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90768352"/>
        <w:docPartObj>
          <w:docPartGallery w:val="Cover Pages"/>
          <w:docPartUnique/>
        </w:docPartObj>
      </w:sdtPr>
      <w:sdtEndPr>
        <w:rPr>
          <w:rFonts w:eastAsiaTheme="minorEastAsia" w:cstheme="minorBidi"/>
          <w:sz w:val="2"/>
          <w:szCs w:val="22"/>
        </w:rPr>
      </w:sdtEndPr>
      <w:sdtContent>
        <w:p w14:paraId="63327D75" w14:textId="77777777" w:rsidR="00C55310" w:rsidRDefault="00C55310"/>
        <w:p w14:paraId="2303D4F0" w14:textId="77777777" w:rsidR="00C55310" w:rsidRDefault="00C55310">
          <w:pPr>
            <w:rPr>
              <w:rFonts w:eastAsiaTheme="minorEastAsia" w:cstheme="minorBidi"/>
              <w:sz w:val="2"/>
              <w:szCs w:val="22"/>
            </w:rPr>
          </w:pPr>
          <w:r>
            <w:rPr>
              <w:noProof/>
              <w:lang w:val="en-IN" w:eastAsia="en-IN" w:bidi="hi-IN"/>
            </w:rPr>
            <mc:AlternateContent>
              <mc:Choice Requires="wps">
                <w:drawing>
                  <wp:anchor distT="0" distB="0" distL="182880" distR="182880" simplePos="0" relativeHeight="251665408" behindDoc="0" locked="0" layoutInCell="1" allowOverlap="1" wp14:anchorId="0CF0E229" wp14:editId="102106E7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1178560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5431155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815AD0" w14:textId="2DB7375B" w:rsidR="00D642C6" w:rsidRPr="00664703" w:rsidRDefault="00172FD0" w:rsidP="00664703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10927753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642C6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Standard Operating Procedure – Income Certificate Service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CF0E2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6540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" filled="f" stroked="f" strokeweight=".5pt">
                    <v:textbox style="mso-fit-shape-to-text:t" inset="0,0,0,0">
                      <w:txbxContent>
                        <w:p w14:paraId="77815AD0" w14:textId="2DB7375B" w:rsidR="00D642C6" w:rsidRPr="00664703" w:rsidRDefault="00172FD0" w:rsidP="00664703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10927753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642C6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Standard Operating Procedure – Income Certificate Service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en-IN" w:eastAsia="en-IN" w:bidi="hi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E1294BF" wp14:editId="09E1528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9-13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27F9B31" w14:textId="77777777" w:rsidR="00D642C6" w:rsidRDefault="00D642C6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E1294BF" id="Rectangle 132" o:spid="_x0000_s1027" style="position:absolute;margin-left:-4.4pt;margin-top:0;width:46.8pt;height:77.75pt;z-index:25166438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" fillcolor="#4472c4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9-13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27F9B31" w14:textId="77777777" w:rsidR="00D642C6" w:rsidRDefault="00D642C6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eastAsiaTheme="minorEastAsia" w:cstheme="minorBidi"/>
              <w:sz w:val="2"/>
              <w:szCs w:val="22"/>
            </w:rPr>
            <w:br w:type="page"/>
          </w:r>
        </w:p>
      </w:sdtContent>
    </w:sdt>
    <w:sdt>
      <w:sdtPr>
        <w:rPr>
          <w:rFonts w:asciiTheme="minorHAnsi" w:eastAsia="Times New Roman" w:hAnsiTheme="minorHAnsi" w:cs="Times New Roman"/>
          <w:color w:val="auto"/>
          <w:sz w:val="16"/>
          <w:szCs w:val="24"/>
        </w:rPr>
        <w:id w:val="-9748301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0CB016" w14:textId="77777777" w:rsidR="00813232" w:rsidRPr="00664703" w:rsidRDefault="00813232">
          <w:pPr>
            <w:pStyle w:val="TOCHeading"/>
            <w:rPr>
              <w:sz w:val="36"/>
              <w:szCs w:val="36"/>
            </w:rPr>
          </w:pPr>
          <w:r w:rsidRPr="00664703">
            <w:rPr>
              <w:sz w:val="36"/>
              <w:szCs w:val="36"/>
            </w:rPr>
            <w:t>Contents</w:t>
          </w:r>
        </w:p>
        <w:p w14:paraId="32CC1EF9" w14:textId="77777777" w:rsidR="00FA4045" w:rsidRPr="00FA4045" w:rsidRDefault="00813232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r w:rsidRPr="00664703">
            <w:rPr>
              <w:sz w:val="26"/>
              <w:szCs w:val="26"/>
            </w:rPr>
            <w:fldChar w:fldCharType="begin"/>
          </w:r>
          <w:r w:rsidRPr="00664703">
            <w:rPr>
              <w:sz w:val="26"/>
              <w:szCs w:val="26"/>
            </w:rPr>
            <w:instrText xml:space="preserve"> TOC \o "1-3" \h \z \u </w:instrText>
          </w:r>
          <w:r w:rsidRPr="00664703">
            <w:rPr>
              <w:sz w:val="26"/>
              <w:szCs w:val="26"/>
            </w:rPr>
            <w:fldChar w:fldCharType="separate"/>
          </w:r>
          <w:hyperlink w:anchor="_Toc82554138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Introduction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_Toc82554138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2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BCD0E46" w14:textId="77777777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39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Eligibility Criteria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_Toc82554139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2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4A968C5" w14:textId="77777777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40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Documents required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_Toc82554140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2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225497F" w14:textId="77777777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41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Modes for submission of application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_Toc82554141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3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B81779B" w14:textId="77777777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42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A. Online Application submission procedure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_Toc82554142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3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0D679C8" w14:textId="77777777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43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B. Submission of Application through Sewa Kendra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_Toc82554143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6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F0ACCE4" w14:textId="47483B0F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44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 xml:space="preserve">Fees for </w:t>
            </w:r>
            <w:r w:rsidR="00BF10AB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Income</w:t>
            </w:r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 xml:space="preserve"> certificate: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_Toc82554144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8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C631B7F" w14:textId="77777777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45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Sample Acknowledgement Receipt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_Toc82554145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9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122BAB8" w14:textId="77777777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46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Sample certificate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_Toc82554146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10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C61E7AD" w14:textId="77777777" w:rsidR="00FA4045" w:rsidRPr="00FA4045" w:rsidRDefault="00172FD0">
          <w:pPr>
            <w:pStyle w:val="TOC1"/>
            <w:tabs>
              <w:tab w:val="right" w:leader="dot" w:pos="10070"/>
            </w:tabs>
            <w:rPr>
              <w:rFonts w:eastAsiaTheme="minorEastAsia" w:cstheme="minorBidi"/>
              <w:noProof/>
              <w:sz w:val="26"/>
              <w:szCs w:val="26"/>
              <w:lang w:bidi="pa-IN"/>
            </w:rPr>
          </w:pPr>
          <w:hyperlink w:anchor="_Toc82554147" w:history="1">
            <w:r w:rsidR="00FA4045" w:rsidRPr="00FA4045">
              <w:rPr>
                <w:rStyle w:val="Hyperlink"/>
                <w:rFonts w:cstheme="majorHAnsi"/>
                <w:smallCaps/>
                <w:noProof/>
                <w:spacing w:val="5"/>
                <w:sz w:val="26"/>
                <w:szCs w:val="26"/>
              </w:rPr>
              <w:t>Contact Details</w:t>
            </w:r>
            <w:r w:rsidR="00FA4045" w:rsidRPr="00FA4045">
              <w:rPr>
                <w:noProof/>
                <w:webHidden/>
                <w:sz w:val="26"/>
                <w:szCs w:val="26"/>
              </w:rPr>
              <w:tab/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FA4045" w:rsidRPr="00FA4045">
              <w:rPr>
                <w:noProof/>
                <w:webHidden/>
                <w:sz w:val="26"/>
                <w:szCs w:val="26"/>
              </w:rPr>
              <w:instrText xml:space="preserve"> PAGEREF _Toc82554147 \h </w:instrText>
            </w:r>
            <w:r w:rsidR="00FA4045" w:rsidRPr="00FA4045">
              <w:rPr>
                <w:noProof/>
                <w:webHidden/>
                <w:sz w:val="26"/>
                <w:szCs w:val="26"/>
              </w:rPr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2147C">
              <w:rPr>
                <w:noProof/>
                <w:webHidden/>
                <w:sz w:val="26"/>
                <w:szCs w:val="26"/>
              </w:rPr>
              <w:t>11</w:t>
            </w:r>
            <w:r w:rsidR="00FA4045" w:rsidRPr="00FA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301D8F3" w14:textId="77777777" w:rsidR="00813232" w:rsidRDefault="00813232">
          <w:r w:rsidRPr="00664703">
            <w:rPr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08ECBAEC" w14:textId="77777777" w:rsidR="00F458A7" w:rsidRDefault="00F458A7" w:rsidP="00A576E2">
      <w:pPr>
        <w:pStyle w:val="TOCHeading"/>
      </w:pPr>
    </w:p>
    <w:p w14:paraId="7CCB9EA3" w14:textId="77777777" w:rsidR="00BC7F9D" w:rsidRPr="002073E8" w:rsidRDefault="00BC7F9D">
      <w:pPr>
        <w:rPr>
          <w:rFonts w:ascii="Century Gothic" w:hAnsi="Century Gothic"/>
          <w:sz w:val="26"/>
          <w:szCs w:val="26"/>
        </w:rPr>
      </w:pPr>
    </w:p>
    <w:p w14:paraId="2A91C82E" w14:textId="77777777" w:rsidR="004A6847" w:rsidRPr="002073E8" w:rsidRDefault="004A6847" w:rsidP="004A6847">
      <w:pPr>
        <w:rPr>
          <w:rFonts w:ascii="Century Gothic" w:hAnsi="Century Gothic"/>
          <w:sz w:val="26"/>
          <w:szCs w:val="26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3"/>
        <w:gridCol w:w="2057"/>
        <w:gridCol w:w="1596"/>
        <w:gridCol w:w="3124"/>
        <w:gridCol w:w="1990"/>
      </w:tblGrid>
      <w:tr w:rsidR="004A6847" w:rsidRPr="002073E8" w14:paraId="21FF5F29" w14:textId="77777777" w:rsidTr="006605EA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5B95505" w14:textId="77777777" w:rsidR="004A6847" w:rsidRPr="002073E8" w:rsidRDefault="004A6847" w:rsidP="006605EA">
            <w:pPr>
              <w:pStyle w:val="TableHeading"/>
              <w:jc w:val="center"/>
              <w:rPr>
                <w:rFonts w:ascii="Century Gothic" w:hAnsi="Century Gothic" w:cs="Times New Roman"/>
                <w:color w:val="323E4F" w:themeColor="text2" w:themeShade="BF"/>
                <w:sz w:val="26"/>
                <w:szCs w:val="26"/>
              </w:rPr>
            </w:pPr>
            <w:r w:rsidRPr="002073E8">
              <w:rPr>
                <w:rFonts w:ascii="Century Gothic" w:hAnsi="Century Gothic" w:cs="Times New Roman"/>
                <w:color w:val="FFFFFF" w:themeColor="background1"/>
                <w:sz w:val="26"/>
                <w:szCs w:val="26"/>
              </w:rPr>
              <w:t>VERSION HISTORY</w:t>
            </w:r>
          </w:p>
        </w:tc>
      </w:tr>
      <w:tr w:rsidR="004A6847" w:rsidRPr="002073E8" w14:paraId="37F709F8" w14:textId="77777777" w:rsidTr="006605EA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CF2602A" w14:textId="77777777" w:rsidR="004A6847" w:rsidRPr="002073E8" w:rsidRDefault="004A6847" w:rsidP="006605EA">
            <w:pPr>
              <w:pStyle w:val="TableHeading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  <w:bookmarkStart w:id="0" w:name="ColumnTitle_01"/>
            <w:bookmarkEnd w:id="0"/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VERSION</w:t>
            </w: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96014E8" w14:textId="77777777" w:rsidR="004A6847" w:rsidRPr="002073E8" w:rsidRDefault="004A6847" w:rsidP="006605EA">
            <w:pPr>
              <w:pStyle w:val="TableHeading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APPROVED BY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60EE677" w14:textId="77777777" w:rsidR="004A6847" w:rsidRPr="002073E8" w:rsidRDefault="004A6847" w:rsidP="006605EA">
            <w:pPr>
              <w:pStyle w:val="TableHeading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REVISION DATE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4AC4970" w14:textId="77777777" w:rsidR="004A6847" w:rsidRPr="002073E8" w:rsidRDefault="004A6847" w:rsidP="006605EA">
            <w:pPr>
              <w:pStyle w:val="TableHeading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DESCRIPTION OF CHANGE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089F7E0" w14:textId="77777777" w:rsidR="004A6847" w:rsidRPr="002073E8" w:rsidRDefault="004A6847" w:rsidP="006605EA">
            <w:pPr>
              <w:pStyle w:val="TableHeading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AUTHOR</w:t>
            </w:r>
          </w:p>
        </w:tc>
      </w:tr>
      <w:tr w:rsidR="004A6847" w:rsidRPr="002073E8" w14:paraId="4D4CE347" w14:textId="77777777" w:rsidTr="006605EA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62E69" w14:textId="77777777" w:rsidR="004A6847" w:rsidRPr="002073E8" w:rsidRDefault="00546A36" w:rsidP="006605EA">
            <w:pPr>
              <w:pStyle w:val="TableText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1.0</w:t>
            </w: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F3846" w14:textId="77777777" w:rsidR="004A6847" w:rsidRPr="002073E8" w:rsidRDefault="004A6847" w:rsidP="006605EA">
            <w:pPr>
              <w:pStyle w:val="TableText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CED63B" w14:textId="71404895" w:rsidR="004A6847" w:rsidRPr="002073E8" w:rsidRDefault="00105CA1" w:rsidP="006605EA">
            <w:pPr>
              <w:pStyle w:val="TableText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0</w:t>
            </w:r>
            <w:r w:rsidR="00D92832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1</w:t>
            </w:r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/</w:t>
            </w:r>
            <w:r w:rsidR="00D92832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11</w:t>
            </w:r>
            <w:r w:rsidR="0046388B"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/202</w:t>
            </w:r>
            <w:r w:rsidR="007739C2"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FD7891" w14:textId="77777777" w:rsidR="004A6847" w:rsidRPr="002073E8" w:rsidRDefault="004A6847" w:rsidP="006605EA">
            <w:pPr>
              <w:pStyle w:val="TableText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71210" w14:textId="77777777" w:rsidR="004A6847" w:rsidRPr="002073E8" w:rsidRDefault="007739C2" w:rsidP="006605EA">
            <w:pPr>
              <w:pStyle w:val="TableText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  <w:r w:rsidRPr="002073E8"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  <w:t>Ishan Rana</w:t>
            </w:r>
          </w:p>
        </w:tc>
      </w:tr>
      <w:tr w:rsidR="004A6847" w:rsidRPr="002073E8" w14:paraId="2A0C6149" w14:textId="77777777" w:rsidTr="006605EA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B7F130" w14:textId="77777777" w:rsidR="004A6847" w:rsidRPr="002073E8" w:rsidRDefault="004A6847" w:rsidP="006605EA">
            <w:pPr>
              <w:pStyle w:val="TableText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C8279" w14:textId="77777777" w:rsidR="004A6847" w:rsidRPr="002073E8" w:rsidRDefault="004A6847" w:rsidP="006605EA">
            <w:pPr>
              <w:pStyle w:val="TableText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6331A" w14:textId="77777777" w:rsidR="004A6847" w:rsidRPr="002073E8" w:rsidRDefault="004A6847" w:rsidP="006605EA">
            <w:pPr>
              <w:pStyle w:val="TableText"/>
              <w:jc w:val="center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32970" w14:textId="77777777" w:rsidR="004A6847" w:rsidRPr="002073E8" w:rsidRDefault="004A6847" w:rsidP="006605EA">
            <w:pPr>
              <w:pStyle w:val="TableText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4981FC" w14:textId="77777777" w:rsidR="004A6847" w:rsidRPr="002073E8" w:rsidRDefault="004A6847" w:rsidP="006605EA">
            <w:pPr>
              <w:pStyle w:val="TableText"/>
              <w:rPr>
                <w:rFonts w:ascii="Century Gothic" w:hAnsi="Century Gothic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7FD04F6" w14:textId="77777777" w:rsidR="00616D32" w:rsidRDefault="004A6847" w:rsidP="00D22B5E">
      <w:pPr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6"/>
          <w:szCs w:val="26"/>
        </w:rPr>
      </w:pPr>
      <w:r w:rsidRPr="002073E8">
        <w:rPr>
          <w:rFonts w:ascii="Century Gothic" w:hAnsi="Century Gothic"/>
          <w:sz w:val="26"/>
          <w:szCs w:val="26"/>
        </w:rPr>
        <w:br w:type="page"/>
      </w:r>
    </w:p>
    <w:p w14:paraId="00B42A3D" w14:textId="77777777" w:rsidR="00F458A7" w:rsidRPr="00971EA2" w:rsidRDefault="00D22B5E" w:rsidP="00971EA2">
      <w:pPr>
        <w:pStyle w:val="Heading1"/>
        <w:spacing w:after="240"/>
        <w:jc w:val="left"/>
        <w:rPr>
          <w:rStyle w:val="IntenseReference"/>
          <w:rFonts w:cstheme="majorHAnsi"/>
          <w:b/>
          <w:bCs w:val="0"/>
          <w:sz w:val="30"/>
          <w:szCs w:val="30"/>
        </w:rPr>
      </w:pPr>
      <w:bookmarkStart w:id="1" w:name="_Toc82554138"/>
      <w:r w:rsidRPr="00971EA2">
        <w:rPr>
          <w:rStyle w:val="IntenseReference"/>
          <w:rFonts w:cstheme="majorHAnsi"/>
          <w:b/>
          <w:bCs w:val="0"/>
          <w:sz w:val="30"/>
          <w:szCs w:val="30"/>
        </w:rPr>
        <w:lastRenderedPageBreak/>
        <w:t>Introduction</w:t>
      </w:r>
      <w:bookmarkEnd w:id="1"/>
    </w:p>
    <w:p w14:paraId="1AC5039C" w14:textId="4525B3E1" w:rsidR="00F458A7" w:rsidRDefault="002C1C69" w:rsidP="00D642C6">
      <w:pPr>
        <w:spacing w:after="240" w:line="276" w:lineRule="auto"/>
        <w:jc w:val="both"/>
        <w:rPr>
          <w:rFonts w:ascii="Century Gothic" w:hAnsi="Century Gothic" w:cs="Arial"/>
          <w:sz w:val="26"/>
          <w:szCs w:val="26"/>
        </w:rPr>
      </w:pPr>
      <w:r>
        <w:rPr>
          <w:rFonts w:ascii="Century Gothic" w:hAnsi="Century Gothic" w:cs="Arial"/>
          <w:sz w:val="26"/>
          <w:szCs w:val="26"/>
        </w:rPr>
        <w:t>To facilitate the</w:t>
      </w:r>
      <w:r w:rsidR="00F458A7">
        <w:rPr>
          <w:rFonts w:ascii="Century Gothic" w:hAnsi="Century Gothic" w:cs="Arial"/>
          <w:sz w:val="26"/>
          <w:szCs w:val="26"/>
        </w:rPr>
        <w:t xml:space="preserve"> public, Department</w:t>
      </w:r>
      <w:r w:rsidR="00CA414B">
        <w:rPr>
          <w:rFonts w:ascii="Century Gothic" w:hAnsi="Century Gothic" w:cs="Arial"/>
          <w:sz w:val="26"/>
          <w:szCs w:val="26"/>
        </w:rPr>
        <w:t xml:space="preserve"> of Governance R</w:t>
      </w:r>
      <w:r>
        <w:rPr>
          <w:rFonts w:ascii="Century Gothic" w:hAnsi="Century Gothic" w:cs="Arial"/>
          <w:sz w:val="26"/>
          <w:szCs w:val="26"/>
        </w:rPr>
        <w:t>eforms</w:t>
      </w:r>
      <w:r w:rsidR="00D642C6">
        <w:rPr>
          <w:rFonts w:ascii="Century Gothic" w:hAnsi="Century Gothic" w:cs="Arial"/>
          <w:sz w:val="26"/>
          <w:szCs w:val="26"/>
        </w:rPr>
        <w:t xml:space="preserve"> &amp; Public Grievances</w:t>
      </w:r>
      <w:r>
        <w:rPr>
          <w:rFonts w:ascii="Century Gothic" w:hAnsi="Century Gothic" w:cs="Arial"/>
          <w:sz w:val="26"/>
          <w:szCs w:val="26"/>
        </w:rPr>
        <w:t xml:space="preserve"> has </w:t>
      </w:r>
      <w:r w:rsidR="00F458A7">
        <w:rPr>
          <w:rFonts w:ascii="Century Gothic" w:hAnsi="Century Gothic" w:cs="Arial"/>
          <w:sz w:val="26"/>
          <w:szCs w:val="26"/>
        </w:rPr>
        <w:t xml:space="preserve">digitized the process of </w:t>
      </w:r>
      <w:r>
        <w:rPr>
          <w:rFonts w:ascii="Century Gothic" w:hAnsi="Century Gothic" w:cs="Arial"/>
          <w:sz w:val="26"/>
          <w:szCs w:val="26"/>
        </w:rPr>
        <w:t>“</w:t>
      </w:r>
      <w:r w:rsidR="00F458A7">
        <w:rPr>
          <w:rFonts w:ascii="Century Gothic" w:hAnsi="Century Gothic" w:cs="Arial"/>
          <w:sz w:val="26"/>
          <w:szCs w:val="26"/>
        </w:rPr>
        <w:t xml:space="preserve">issuance of </w:t>
      </w:r>
      <w:r w:rsidR="00D92832">
        <w:rPr>
          <w:rFonts w:ascii="Century Gothic" w:hAnsi="Century Gothic" w:cs="Arial"/>
          <w:sz w:val="26"/>
          <w:szCs w:val="26"/>
        </w:rPr>
        <w:t>Income</w:t>
      </w:r>
      <w:r w:rsidR="00F458A7">
        <w:rPr>
          <w:rFonts w:ascii="Century Gothic" w:hAnsi="Century Gothic" w:cs="Arial"/>
          <w:sz w:val="26"/>
          <w:szCs w:val="26"/>
        </w:rPr>
        <w:t xml:space="preserve"> certificate</w:t>
      </w:r>
      <w:r>
        <w:rPr>
          <w:rFonts w:ascii="Century Gothic" w:hAnsi="Century Gothic" w:cs="Arial"/>
          <w:sz w:val="26"/>
          <w:szCs w:val="26"/>
        </w:rPr>
        <w:t>”</w:t>
      </w:r>
      <w:r w:rsidR="00F458A7">
        <w:rPr>
          <w:rFonts w:ascii="Century Gothic" w:hAnsi="Century Gothic" w:cs="Arial"/>
          <w:sz w:val="26"/>
          <w:szCs w:val="26"/>
        </w:rPr>
        <w:t xml:space="preserve"> and </w:t>
      </w:r>
      <w:r w:rsidR="00F458A7" w:rsidRPr="0029527F">
        <w:rPr>
          <w:rFonts w:ascii="Century Gothic" w:hAnsi="Century Gothic" w:cs="Arial"/>
          <w:sz w:val="26"/>
          <w:szCs w:val="26"/>
        </w:rPr>
        <w:t>now</w:t>
      </w:r>
      <w:r w:rsidR="00F458A7">
        <w:rPr>
          <w:rFonts w:ascii="Century Gothic" w:hAnsi="Century Gothic" w:cs="Arial"/>
          <w:sz w:val="26"/>
          <w:szCs w:val="26"/>
        </w:rPr>
        <w:t xml:space="preserve"> service will be available through </w:t>
      </w:r>
      <w:hyperlink r:id="rId12" w:history="1">
        <w:r w:rsidR="00F458A7" w:rsidRPr="00B04B6F">
          <w:rPr>
            <w:rStyle w:val="Hyperlink"/>
            <w:rFonts w:ascii="Century Gothic" w:hAnsi="Century Gothic"/>
            <w:sz w:val="26"/>
            <w:szCs w:val="26"/>
            <w:u w:val="none"/>
          </w:rPr>
          <w:t>https://</w:t>
        </w:r>
        <w:hyperlink r:id="rId13" w:history="1">
          <w:r w:rsidR="00CA414B" w:rsidRPr="00B04B6F">
            <w:rPr>
              <w:rStyle w:val="Emphasis"/>
              <w:rFonts w:ascii="Century Gothic" w:hAnsi="Century Gothic"/>
              <w:color w:val="4472C4" w:themeColor="accent1"/>
              <w:sz w:val="26"/>
              <w:szCs w:val="26"/>
            </w:rPr>
            <w:t>eservices.punjab.gov.in</w:t>
          </w:r>
        </w:hyperlink>
      </w:hyperlink>
      <w:r w:rsidR="00F458A7">
        <w:rPr>
          <w:rFonts w:ascii="Century Gothic" w:hAnsi="Century Gothic"/>
          <w:sz w:val="26"/>
          <w:szCs w:val="26"/>
        </w:rPr>
        <w:t xml:space="preserve"> </w:t>
      </w:r>
      <w:r w:rsidR="00DD687F">
        <w:rPr>
          <w:rFonts w:ascii="Century Gothic" w:hAnsi="Century Gothic"/>
          <w:sz w:val="26"/>
          <w:szCs w:val="26"/>
        </w:rPr>
        <w:t>web-</w:t>
      </w:r>
      <w:r w:rsidR="00F458A7">
        <w:rPr>
          <w:rFonts w:ascii="Century Gothic" w:hAnsi="Century Gothic" w:cs="Arial"/>
          <w:sz w:val="26"/>
          <w:szCs w:val="26"/>
        </w:rPr>
        <w:t>portal</w:t>
      </w:r>
      <w:r>
        <w:rPr>
          <w:rFonts w:ascii="Century Gothic" w:hAnsi="Century Gothic" w:cs="Arial"/>
          <w:sz w:val="26"/>
          <w:szCs w:val="26"/>
        </w:rPr>
        <w:t>,</w:t>
      </w:r>
      <w:r w:rsidR="00F458A7">
        <w:rPr>
          <w:rFonts w:ascii="Century Gothic" w:hAnsi="Century Gothic" w:cs="Arial"/>
          <w:sz w:val="26"/>
          <w:szCs w:val="26"/>
        </w:rPr>
        <w:t xml:space="preserve"> developed by National Informatics Center (NIC) Punjab. </w:t>
      </w:r>
    </w:p>
    <w:p w14:paraId="132839EA" w14:textId="2C181F2A" w:rsidR="00CA414B" w:rsidRPr="00D92832" w:rsidRDefault="00D90A9A" w:rsidP="00D642C6">
      <w:pPr>
        <w:spacing w:after="240" w:line="276" w:lineRule="auto"/>
        <w:jc w:val="both"/>
        <w:rPr>
          <w:rFonts w:ascii="Century Gothic" w:hAnsi="Century Gothic" w:cs="Arial"/>
          <w:sz w:val="26"/>
          <w:szCs w:val="26"/>
        </w:rPr>
      </w:pPr>
      <w:r w:rsidRPr="002E4078">
        <w:rPr>
          <w:rFonts w:ascii="Century Gothic" w:hAnsi="Century Gothic"/>
          <w:sz w:val="26"/>
          <w:szCs w:val="26"/>
          <w:lang w:eastAsia="en-IN"/>
        </w:rPr>
        <w:t>Income Certificate is an essential document for those who expects any financial assistance through Govt. schemes or seat reservation in education programs</w:t>
      </w:r>
      <w:r w:rsidR="00D92832" w:rsidRPr="002E4078">
        <w:rPr>
          <w:rFonts w:ascii="Century Gothic" w:hAnsi="Century Gothic"/>
          <w:sz w:val="26"/>
          <w:szCs w:val="26"/>
          <w:lang w:eastAsia="en-IN"/>
        </w:rPr>
        <w:t>.</w:t>
      </w:r>
      <w:r w:rsidRPr="002E4078">
        <w:t xml:space="preserve"> </w:t>
      </w:r>
      <w:r w:rsidRPr="002E4078">
        <w:rPr>
          <w:rFonts w:ascii="Century Gothic" w:hAnsi="Century Gothic"/>
          <w:sz w:val="26"/>
          <w:szCs w:val="26"/>
          <w:lang w:eastAsia="en-IN"/>
        </w:rPr>
        <w:t>Income Certificate is a documentary proof declaring a person's or a family's annual income from all sources including salary, daily wages, pension, business, produces from property, rent, and remittances from expatriate member. It's an official document and proof of income of a person or family, issued by a Govt. authority.</w:t>
      </w:r>
      <w:r w:rsidRPr="00D90A9A">
        <w:rPr>
          <w:rFonts w:ascii="Century Gothic" w:hAnsi="Century Gothic"/>
          <w:sz w:val="26"/>
          <w:szCs w:val="26"/>
          <w:lang w:eastAsia="en-IN"/>
        </w:rPr>
        <w:t xml:space="preserve"> </w:t>
      </w:r>
    </w:p>
    <w:p w14:paraId="09427481" w14:textId="77777777" w:rsidR="000C17B1" w:rsidRPr="00616D32" w:rsidRDefault="00664703" w:rsidP="00D642C6">
      <w:pPr>
        <w:spacing w:after="240" w:line="276" w:lineRule="auto"/>
        <w:jc w:val="both"/>
        <w:rPr>
          <w:rFonts w:ascii="Century Gothic" w:hAnsi="Century Gothic"/>
          <w:b/>
          <w:color w:val="44546A" w:themeColor="text2"/>
          <w:sz w:val="26"/>
          <w:szCs w:val="26"/>
        </w:rPr>
      </w:pPr>
      <w:r>
        <w:rPr>
          <w:rFonts w:ascii="Century Gothic" w:hAnsi="Century Gothic"/>
          <w:color w:val="000000" w:themeColor="text1"/>
          <w:sz w:val="26"/>
          <w:szCs w:val="26"/>
        </w:rPr>
        <w:t xml:space="preserve">This </w:t>
      </w:r>
      <w:r w:rsidR="0038093D" w:rsidRPr="002073E8">
        <w:rPr>
          <w:rFonts w:ascii="Century Gothic" w:hAnsi="Century Gothic"/>
          <w:color w:val="000000" w:themeColor="text1"/>
          <w:sz w:val="26"/>
          <w:szCs w:val="26"/>
        </w:rPr>
        <w:t>document will help the stakeholders to understand the process for smooth service delivery to the applicant.</w:t>
      </w:r>
    </w:p>
    <w:p w14:paraId="557C3451" w14:textId="77777777" w:rsidR="00E52E06" w:rsidRPr="00971EA2" w:rsidRDefault="00E569CF" w:rsidP="000D7390">
      <w:pPr>
        <w:pStyle w:val="Heading1"/>
        <w:spacing w:after="240"/>
        <w:jc w:val="left"/>
        <w:rPr>
          <w:rStyle w:val="IntenseReference"/>
          <w:rFonts w:cstheme="majorHAnsi"/>
          <w:b/>
          <w:bCs w:val="0"/>
          <w:sz w:val="30"/>
          <w:szCs w:val="30"/>
        </w:rPr>
      </w:pPr>
      <w:bookmarkStart w:id="2" w:name="_Toc82554139"/>
      <w:r w:rsidRPr="00971EA2">
        <w:rPr>
          <w:rStyle w:val="IntenseReference"/>
          <w:rFonts w:cstheme="majorHAnsi"/>
          <w:b/>
          <w:bCs w:val="0"/>
          <w:sz w:val="30"/>
          <w:szCs w:val="30"/>
        </w:rPr>
        <w:t>Eligibility Criteria</w:t>
      </w:r>
      <w:bookmarkEnd w:id="2"/>
      <w:r w:rsidRPr="00971EA2">
        <w:rPr>
          <w:rStyle w:val="IntenseReference"/>
          <w:rFonts w:cstheme="majorHAnsi"/>
          <w:b/>
          <w:bCs w:val="0"/>
          <w:sz w:val="30"/>
          <w:szCs w:val="30"/>
        </w:rPr>
        <w:t xml:space="preserve"> </w:t>
      </w:r>
    </w:p>
    <w:p w14:paraId="7159DD5D" w14:textId="0CEC4A6A" w:rsidR="00D92832" w:rsidRPr="00D92832" w:rsidRDefault="00A702A2" w:rsidP="00D92832">
      <w:pPr>
        <w:spacing w:after="240" w:line="360" w:lineRule="auto"/>
        <w:jc w:val="both"/>
        <w:rPr>
          <w:rFonts w:ascii="Century Gothic" w:hAnsi="Century Gothic"/>
          <w:sz w:val="26"/>
          <w:szCs w:val="26"/>
          <w:shd w:val="clear" w:color="auto" w:fill="FFFFFF"/>
        </w:rPr>
      </w:pPr>
      <w:r w:rsidRPr="000D7390">
        <w:rPr>
          <w:rFonts w:ascii="Century Gothic" w:hAnsi="Century Gothic" w:cs="Arial"/>
          <w:sz w:val="26"/>
          <w:szCs w:val="26"/>
        </w:rPr>
        <w:t xml:space="preserve">As per </w:t>
      </w:r>
      <w:r w:rsidRPr="002E4078">
        <w:rPr>
          <w:rFonts w:ascii="Century Gothic" w:hAnsi="Century Gothic" w:cs="Arial"/>
          <w:sz w:val="26"/>
          <w:szCs w:val="26"/>
        </w:rPr>
        <w:t xml:space="preserve">the letter </w:t>
      </w:r>
      <w:r w:rsidR="00070C5A" w:rsidRPr="002E4078">
        <w:rPr>
          <w:rFonts w:ascii="Century Gothic" w:hAnsi="Century Gothic" w:cs="Arial"/>
          <w:sz w:val="26"/>
          <w:szCs w:val="26"/>
        </w:rPr>
        <w:t>no.</w:t>
      </w:r>
      <w:r w:rsidR="00FA4045" w:rsidRPr="002E4078">
        <w:rPr>
          <w:rFonts w:ascii="Century Gothic" w:hAnsi="Century Gothic" w:cs="Arial"/>
          <w:sz w:val="26"/>
          <w:szCs w:val="26"/>
        </w:rPr>
        <w:t xml:space="preserve"> </w:t>
      </w:r>
      <w:r w:rsidR="002E4078" w:rsidRPr="002E4078">
        <w:rPr>
          <w:rFonts w:ascii="Century Gothic" w:hAnsi="Century Gothic" w:cs="Arial"/>
          <w:sz w:val="26"/>
          <w:szCs w:val="26"/>
        </w:rPr>
        <w:t>25/27/2011-</w:t>
      </w:r>
      <w:r w:rsidR="002E4078" w:rsidRPr="002E4078">
        <w:rPr>
          <w:rFonts w:ascii="Century Gothic" w:hAnsi="Century Gothic" w:cs="Raavi" w:hint="cs"/>
          <w:sz w:val="26"/>
          <w:szCs w:val="26"/>
          <w:cs/>
          <w:lang w:bidi="pa-IN"/>
        </w:rPr>
        <w:t>ਭਮ</w:t>
      </w:r>
      <w:r w:rsidR="002E4078" w:rsidRPr="002E4078">
        <w:rPr>
          <w:rFonts w:ascii="Century Gothic" w:hAnsi="Century Gothic" w:cs="Raavi"/>
          <w:sz w:val="26"/>
          <w:szCs w:val="26"/>
          <w:cs/>
          <w:lang w:bidi="pa-IN"/>
        </w:rPr>
        <w:t>-</w:t>
      </w:r>
      <w:r w:rsidR="002E4078">
        <w:rPr>
          <w:rFonts w:ascii="Century Gothic" w:hAnsi="Century Gothic" w:cs="Arial"/>
          <w:sz w:val="26"/>
          <w:szCs w:val="26"/>
        </w:rPr>
        <w:t>2/8158-8351 dated 27/05/2013</w:t>
      </w:r>
      <w:r w:rsidR="00E52E06" w:rsidRPr="000D7390">
        <w:rPr>
          <w:rFonts w:ascii="Century Gothic" w:hAnsi="Century Gothic" w:cs="Arial"/>
          <w:sz w:val="26"/>
          <w:szCs w:val="26"/>
        </w:rPr>
        <w:t xml:space="preserve"> </w:t>
      </w:r>
      <w:r w:rsidRPr="000D7390">
        <w:rPr>
          <w:rFonts w:ascii="Century Gothic" w:hAnsi="Century Gothic" w:cs="Arial"/>
          <w:sz w:val="26"/>
          <w:szCs w:val="26"/>
        </w:rPr>
        <w:t xml:space="preserve">issued </w:t>
      </w:r>
      <w:r w:rsidR="004379B5">
        <w:rPr>
          <w:rFonts w:ascii="Century Gothic" w:hAnsi="Century Gothic" w:cs="Arial"/>
          <w:sz w:val="26"/>
          <w:szCs w:val="26"/>
        </w:rPr>
        <w:t>by the Department of Revenue</w:t>
      </w:r>
      <w:r w:rsidR="00E52E06" w:rsidRPr="000D7390">
        <w:rPr>
          <w:rFonts w:ascii="Century Gothic" w:hAnsi="Century Gothic" w:cs="Arial"/>
          <w:sz w:val="26"/>
          <w:szCs w:val="26"/>
        </w:rPr>
        <w:t>, Rehabil</w:t>
      </w:r>
      <w:r w:rsidR="004379B5">
        <w:rPr>
          <w:rFonts w:ascii="Century Gothic" w:hAnsi="Century Gothic" w:cs="Arial"/>
          <w:sz w:val="26"/>
          <w:szCs w:val="26"/>
        </w:rPr>
        <w:t>itation and Disaster Management</w:t>
      </w:r>
      <w:r w:rsidR="00E52E06" w:rsidRPr="00D92832">
        <w:rPr>
          <w:rFonts w:ascii="Century Gothic" w:hAnsi="Century Gothic" w:cs="Arial"/>
          <w:sz w:val="26"/>
          <w:szCs w:val="26"/>
        </w:rPr>
        <w:t>,</w:t>
      </w:r>
      <w:r w:rsidR="004379B5" w:rsidRPr="00D92832">
        <w:rPr>
          <w:rFonts w:ascii="Century Gothic" w:hAnsi="Century Gothic" w:cs="Arial"/>
          <w:sz w:val="26"/>
          <w:szCs w:val="26"/>
        </w:rPr>
        <w:t xml:space="preserve"> </w:t>
      </w:r>
      <w:bookmarkStart w:id="3" w:name="_Toc82554140"/>
      <w:r w:rsidR="00D92832" w:rsidRPr="00D92832">
        <w:rPr>
          <w:rFonts w:ascii="Century Gothic" w:hAnsi="Century Gothic"/>
          <w:sz w:val="26"/>
          <w:szCs w:val="26"/>
          <w:shd w:val="clear" w:color="auto" w:fill="FFFFFF"/>
        </w:rPr>
        <w:t>Any person who is a</w:t>
      </w:r>
      <w:hyperlink r:id="rId14" w:history="1">
        <w:r w:rsidR="00D92832" w:rsidRPr="00D92832">
          <w:rPr>
            <w:rStyle w:val="Hyperlink"/>
            <w:rFonts w:ascii="Century Gothic" w:hAnsi="Century Gothic"/>
            <w:color w:val="auto"/>
            <w:sz w:val="26"/>
            <w:szCs w:val="26"/>
            <w:u w:val="none"/>
            <w:shd w:val="clear" w:color="auto" w:fill="FFFFFF"/>
          </w:rPr>
          <w:t> resident</w:t>
        </w:r>
      </w:hyperlink>
      <w:r w:rsidR="00D92832" w:rsidRPr="00D92832">
        <w:rPr>
          <w:rFonts w:ascii="Century Gothic" w:hAnsi="Century Gothic"/>
          <w:sz w:val="26"/>
          <w:szCs w:val="26"/>
          <w:shd w:val="clear" w:color="auto" w:fill="FFFFFF"/>
        </w:rPr>
        <w:t xml:space="preserve"> of</w:t>
      </w:r>
      <w:r w:rsidR="005801D1">
        <w:rPr>
          <w:rFonts w:ascii="Century Gothic" w:hAnsi="Century Gothic"/>
          <w:sz w:val="26"/>
          <w:szCs w:val="26"/>
          <w:shd w:val="clear" w:color="auto" w:fill="FFFFFF"/>
        </w:rPr>
        <w:t xml:space="preserve"> Punjab state is </w:t>
      </w:r>
      <w:r w:rsidR="00D92832" w:rsidRPr="00D92832">
        <w:rPr>
          <w:rFonts w:ascii="Century Gothic" w:hAnsi="Century Gothic"/>
          <w:sz w:val="26"/>
          <w:szCs w:val="26"/>
          <w:shd w:val="clear" w:color="auto" w:fill="FFFFFF"/>
        </w:rPr>
        <w:t xml:space="preserve"> eligible to apply for an income certificate.</w:t>
      </w:r>
    </w:p>
    <w:p w14:paraId="4943A593" w14:textId="6FB0EBFB" w:rsidR="00E52E06" w:rsidRPr="000D7390" w:rsidRDefault="00E52E06" w:rsidP="00D92832">
      <w:pPr>
        <w:spacing w:after="240" w:line="360" w:lineRule="auto"/>
        <w:jc w:val="both"/>
        <w:rPr>
          <w:rStyle w:val="IntenseReference"/>
          <w:rFonts w:cstheme="majorHAnsi"/>
          <w:b w:val="0"/>
          <w:bCs w:val="0"/>
          <w:sz w:val="26"/>
          <w:szCs w:val="26"/>
        </w:rPr>
      </w:pPr>
      <w:r w:rsidRPr="000D7390">
        <w:rPr>
          <w:rStyle w:val="IntenseReference"/>
          <w:rFonts w:cstheme="majorHAnsi"/>
          <w:bCs w:val="0"/>
          <w:sz w:val="26"/>
          <w:szCs w:val="26"/>
        </w:rPr>
        <w:t>Documents required</w:t>
      </w:r>
      <w:bookmarkEnd w:id="3"/>
      <w:r w:rsidRPr="000D7390">
        <w:rPr>
          <w:rStyle w:val="IntenseReference"/>
          <w:rFonts w:cstheme="majorHAnsi"/>
          <w:bCs w:val="0"/>
          <w:sz w:val="26"/>
          <w:szCs w:val="26"/>
        </w:rPr>
        <w:t xml:space="preserve"> 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360"/>
      </w:tblGrid>
      <w:tr w:rsidR="00CA414B" w:rsidRPr="00D642C6" w14:paraId="4C33E32F" w14:textId="77777777" w:rsidTr="005E3260">
        <w:trPr>
          <w:trHeight w:hRule="exact" w:val="652"/>
          <w:tblHeader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333DED4" w14:textId="77777777" w:rsidR="00CA414B" w:rsidRPr="00D642C6" w:rsidRDefault="004379B5" w:rsidP="00E52E06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</w:rPr>
            </w:pPr>
            <w:r w:rsidRPr="00D642C6">
              <w:rPr>
                <w:rFonts w:ascii="Century Gothic" w:hAnsi="Century Gothic"/>
                <w:b/>
                <w:bCs/>
                <w:color w:val="FFFFFF" w:themeColor="background1"/>
                <w:sz w:val="24"/>
              </w:rPr>
              <w:t>S no</w:t>
            </w:r>
          </w:p>
        </w:tc>
        <w:tc>
          <w:tcPr>
            <w:tcW w:w="9360" w:type="dxa"/>
            <w:shd w:val="clear" w:color="auto" w:fill="2F5496" w:themeFill="accent1" w:themeFillShade="BF"/>
            <w:vAlign w:val="center"/>
          </w:tcPr>
          <w:p w14:paraId="37F85078" w14:textId="77777777" w:rsidR="00CA414B" w:rsidRPr="00D642C6" w:rsidRDefault="004379B5" w:rsidP="00CA414B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</w:rPr>
            </w:pPr>
            <w:r w:rsidRPr="00D642C6">
              <w:rPr>
                <w:rFonts w:ascii="Century Gothic" w:hAnsi="Century Gothic"/>
                <w:b/>
                <w:bCs/>
                <w:color w:val="FFFFFF" w:themeColor="background1"/>
                <w:sz w:val="24"/>
              </w:rPr>
              <w:t>List of documents</w:t>
            </w:r>
          </w:p>
        </w:tc>
      </w:tr>
      <w:tr w:rsidR="004379B5" w:rsidRPr="00D642C6" w14:paraId="3E8BEA1F" w14:textId="77777777" w:rsidTr="004379B5">
        <w:trPr>
          <w:trHeight w:hRule="exact" w:val="65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D9F68DF" w14:textId="77777777" w:rsidR="004379B5" w:rsidRPr="00D642C6" w:rsidRDefault="004379B5" w:rsidP="004379B5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D642C6">
              <w:rPr>
                <w:rFonts w:ascii="Century Gothic" w:hAnsi="Century Gothic"/>
                <w:b/>
                <w:bCs/>
                <w:sz w:val="24"/>
              </w:rPr>
              <w:t>1.</w:t>
            </w:r>
          </w:p>
        </w:tc>
        <w:tc>
          <w:tcPr>
            <w:tcW w:w="9360" w:type="dxa"/>
            <w:vAlign w:val="center"/>
          </w:tcPr>
          <w:p w14:paraId="49FB08C2" w14:textId="26DD21F1" w:rsidR="004379B5" w:rsidRPr="00D642C6" w:rsidRDefault="004379B5" w:rsidP="004379B5">
            <w:pPr>
              <w:rPr>
                <w:rFonts w:ascii="Century Gothic" w:hAnsi="Century Gothic"/>
                <w:bCs/>
                <w:sz w:val="24"/>
              </w:rPr>
            </w:pPr>
            <w:r w:rsidRPr="00D642C6">
              <w:rPr>
                <w:rFonts w:ascii="Century Gothic" w:hAnsi="Century Gothic"/>
                <w:bCs/>
                <w:sz w:val="24"/>
              </w:rPr>
              <w:t>ID cum residence Proof of B</w:t>
            </w:r>
            <w:r w:rsidR="00D90A9A" w:rsidRPr="00D642C6">
              <w:rPr>
                <w:rFonts w:ascii="Century Gothic" w:hAnsi="Century Gothic"/>
                <w:bCs/>
                <w:sz w:val="24"/>
              </w:rPr>
              <w:t xml:space="preserve">eneficiary </w:t>
            </w:r>
            <w:r w:rsidR="00D90A9A" w:rsidRPr="00D642C6">
              <w:rPr>
                <w:rFonts w:ascii="Century Gothic" w:hAnsi="Century Gothic"/>
                <w:bCs/>
                <w:color w:val="FF0000"/>
                <w:sz w:val="24"/>
              </w:rPr>
              <w:t>*</w:t>
            </w:r>
            <w:r w:rsidR="00D642C6">
              <w:rPr>
                <w:rFonts w:ascii="Century Gothic" w:hAnsi="Century Gothic"/>
                <w:bCs/>
                <w:sz w:val="24"/>
              </w:rPr>
              <w:t xml:space="preserve"> </w:t>
            </w:r>
            <w:r w:rsidR="000C1069" w:rsidRPr="00D642C6">
              <w:rPr>
                <w:rFonts w:ascii="Century Gothic" w:hAnsi="Century Gothic"/>
                <w:bCs/>
                <w:sz w:val="24"/>
              </w:rPr>
              <w:t>(</w:t>
            </w:r>
            <w:proofErr w:type="spellStart"/>
            <w:r w:rsidR="000C1069" w:rsidRPr="00D642C6">
              <w:rPr>
                <w:rFonts w:ascii="Century Gothic" w:hAnsi="Century Gothic"/>
                <w:bCs/>
                <w:sz w:val="24"/>
              </w:rPr>
              <w:t>Aadhar</w:t>
            </w:r>
            <w:proofErr w:type="spellEnd"/>
            <w:r w:rsidRPr="00D642C6">
              <w:rPr>
                <w:rFonts w:ascii="Century Gothic" w:hAnsi="Century Gothic"/>
                <w:bCs/>
                <w:sz w:val="24"/>
              </w:rPr>
              <w:t xml:space="preserve"> Card/Driving License/Passport/Voter Card/Govt. ID Card)</w:t>
            </w:r>
            <w:r w:rsidR="004730A4" w:rsidRPr="00D642C6">
              <w:rPr>
                <w:rFonts w:ascii="Century Gothic" w:hAnsi="Century Gothic"/>
                <w:bCs/>
                <w:sz w:val="24"/>
              </w:rPr>
              <w:t xml:space="preserve"> </w:t>
            </w:r>
            <w:r w:rsidR="00D92832" w:rsidRPr="00D642C6">
              <w:rPr>
                <w:rFonts w:ascii="Century Gothic" w:hAnsi="Century Gothic"/>
                <w:bCs/>
                <w:color w:val="FF0000"/>
                <w:sz w:val="24"/>
              </w:rPr>
              <w:t>*</w:t>
            </w:r>
          </w:p>
        </w:tc>
      </w:tr>
      <w:tr w:rsidR="004730A4" w:rsidRPr="00D642C6" w14:paraId="21070DC5" w14:textId="77777777" w:rsidTr="000C1069">
        <w:trPr>
          <w:trHeight w:hRule="exact" w:val="9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17377" w14:textId="77777777" w:rsidR="004730A4" w:rsidRPr="00D642C6" w:rsidRDefault="004730A4" w:rsidP="004730A4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D642C6">
              <w:rPr>
                <w:rFonts w:ascii="Century Gothic" w:hAnsi="Century Gothic"/>
                <w:b/>
                <w:bCs/>
                <w:sz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0C34" w14:textId="66BADA99" w:rsidR="004730A4" w:rsidRPr="005801D1" w:rsidRDefault="004C0261" w:rsidP="004730A4">
            <w:pPr>
              <w:rPr>
                <w:rFonts w:ascii="Times New Roman" w:hAnsi="Times New Roman"/>
                <w:sz w:val="24"/>
              </w:rPr>
            </w:pPr>
            <w:r w:rsidRPr="00E56681">
              <w:rPr>
                <w:rFonts w:ascii="Century Gothic" w:hAnsi="Century Gothic"/>
                <w:sz w:val="24"/>
              </w:rPr>
              <w:t>Photo of Beneficiary</w:t>
            </w:r>
          </w:p>
        </w:tc>
      </w:tr>
      <w:tr w:rsidR="004C0261" w:rsidRPr="00D642C6" w14:paraId="0FE1DA89" w14:textId="77777777" w:rsidTr="004379B5">
        <w:trPr>
          <w:trHeight w:hRule="exact" w:val="4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A8011B" w14:textId="77777777" w:rsidR="004C0261" w:rsidRPr="00D642C6" w:rsidRDefault="004C0261" w:rsidP="004C0261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D642C6">
              <w:rPr>
                <w:rFonts w:ascii="Century Gothic" w:hAnsi="Century Gothic"/>
                <w:b/>
                <w:bCs/>
                <w:sz w:val="24"/>
              </w:rPr>
              <w:t>3.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F27AD" w14:textId="33F6BB7D" w:rsidR="004C0261" w:rsidRPr="00D642C6" w:rsidRDefault="004C0261" w:rsidP="004C0261">
            <w:pPr>
              <w:jc w:val="both"/>
              <w:rPr>
                <w:rFonts w:ascii="Century Gothic" w:hAnsi="Century Gothic"/>
                <w:sz w:val="24"/>
              </w:rPr>
            </w:pPr>
            <w:r w:rsidRPr="00D642C6">
              <w:rPr>
                <w:rFonts w:ascii="Century Gothic" w:hAnsi="Century Gothic"/>
                <w:sz w:val="24"/>
              </w:rPr>
              <w:t xml:space="preserve">Self-Declaration </w:t>
            </w:r>
            <w:r w:rsidRPr="00D642C6">
              <w:rPr>
                <w:rFonts w:ascii="Century Gothic" w:hAnsi="Century Gothic"/>
                <w:bCs/>
                <w:color w:val="FF0000"/>
                <w:sz w:val="24"/>
              </w:rPr>
              <w:t>*</w:t>
            </w:r>
          </w:p>
        </w:tc>
      </w:tr>
      <w:tr w:rsidR="004C0261" w:rsidRPr="00D642C6" w14:paraId="235BA563" w14:textId="77777777" w:rsidTr="004379B5">
        <w:trPr>
          <w:trHeight w:hRule="exact" w:val="4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98692" w14:textId="77777777" w:rsidR="004C0261" w:rsidRPr="00D642C6" w:rsidRDefault="004C0261" w:rsidP="004C0261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D642C6">
              <w:rPr>
                <w:rFonts w:ascii="Century Gothic" w:hAnsi="Century Gothic"/>
                <w:b/>
                <w:bCs/>
                <w:sz w:val="24"/>
              </w:rPr>
              <w:t>4.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C6FD9" w14:textId="4D136D14" w:rsidR="004C0261" w:rsidRPr="00D642C6" w:rsidRDefault="004C0261" w:rsidP="004C0261">
            <w:pPr>
              <w:jc w:val="both"/>
              <w:rPr>
                <w:rFonts w:ascii="Century Gothic" w:hAnsi="Century Gothic"/>
                <w:sz w:val="24"/>
              </w:rPr>
            </w:pPr>
            <w:r w:rsidRPr="00D642C6">
              <w:rPr>
                <w:rFonts w:ascii="Century Gothic" w:hAnsi="Century Gothic"/>
                <w:sz w:val="24"/>
              </w:rPr>
              <w:t xml:space="preserve">Verification Report </w:t>
            </w:r>
            <w:r w:rsidRPr="00D642C6">
              <w:rPr>
                <w:rFonts w:ascii="Century Gothic" w:hAnsi="Century Gothic"/>
                <w:bCs/>
                <w:color w:val="FF0000"/>
                <w:sz w:val="24"/>
              </w:rPr>
              <w:t>*</w:t>
            </w:r>
          </w:p>
        </w:tc>
      </w:tr>
      <w:tr w:rsidR="004C0261" w:rsidRPr="00D642C6" w14:paraId="0DA6B2B6" w14:textId="77777777" w:rsidTr="004C0261">
        <w:trPr>
          <w:trHeight w:hRule="exact" w:val="7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47A5E" w14:textId="77777777" w:rsidR="004C0261" w:rsidRPr="00D642C6" w:rsidRDefault="004C0261" w:rsidP="004C0261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D642C6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5.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732DB" w14:textId="4D1D6967" w:rsidR="004C0261" w:rsidRPr="00D642C6" w:rsidRDefault="004C0261" w:rsidP="004C0261">
            <w:pPr>
              <w:jc w:val="both"/>
              <w:rPr>
                <w:rFonts w:ascii="Century Gothic" w:hAnsi="Century Gothic"/>
                <w:sz w:val="24"/>
              </w:rPr>
            </w:pPr>
            <w:r w:rsidRPr="00D642C6">
              <w:rPr>
                <w:rFonts w:ascii="Century Gothic" w:hAnsi="Century Gothic"/>
                <w:color w:val="333333"/>
                <w:sz w:val="24"/>
                <w:lang w:eastAsia="en-IN"/>
              </w:rPr>
              <w:t>A copy of Proof of Income details from all sources or any other documents related to income</w:t>
            </w:r>
          </w:p>
        </w:tc>
      </w:tr>
    </w:tbl>
    <w:p w14:paraId="4F22979B" w14:textId="47A50FF0" w:rsidR="0055453C" w:rsidRPr="000D7390" w:rsidRDefault="000D7390" w:rsidP="005E3260">
      <w:pPr>
        <w:pStyle w:val="Heading1"/>
        <w:spacing w:before="240" w:after="240"/>
        <w:jc w:val="both"/>
        <w:rPr>
          <w:rStyle w:val="IntenseReference"/>
          <w:rFonts w:cstheme="majorHAnsi"/>
          <w:b/>
          <w:bCs w:val="0"/>
          <w:sz w:val="36"/>
          <w:szCs w:val="36"/>
        </w:rPr>
      </w:pPr>
      <w:bookmarkStart w:id="4" w:name="_Toc82554141"/>
      <w:r>
        <w:rPr>
          <w:rStyle w:val="IntenseReference"/>
          <w:rFonts w:cstheme="majorHAnsi"/>
          <w:b/>
          <w:bCs w:val="0"/>
          <w:sz w:val="36"/>
          <w:szCs w:val="36"/>
        </w:rPr>
        <w:t xml:space="preserve">Modes for </w:t>
      </w:r>
      <w:r w:rsidR="0055453C" w:rsidRPr="000D7390">
        <w:rPr>
          <w:rStyle w:val="IntenseReference"/>
          <w:rFonts w:cstheme="majorHAnsi"/>
          <w:b/>
          <w:bCs w:val="0"/>
          <w:sz w:val="36"/>
          <w:szCs w:val="36"/>
        </w:rPr>
        <w:t>submission of application</w:t>
      </w:r>
      <w:bookmarkEnd w:id="4"/>
      <w:r w:rsidR="0055453C" w:rsidRPr="000D7390">
        <w:rPr>
          <w:rStyle w:val="IntenseReference"/>
          <w:rFonts w:cstheme="majorHAnsi"/>
          <w:b/>
          <w:bCs w:val="0"/>
          <w:sz w:val="36"/>
          <w:szCs w:val="36"/>
        </w:rPr>
        <w:t xml:space="preserve"> </w:t>
      </w:r>
    </w:p>
    <w:p w14:paraId="7D1EE494" w14:textId="40741745" w:rsidR="0055453C" w:rsidRPr="002073E8" w:rsidRDefault="000D7390" w:rsidP="0055453C">
      <w:pPr>
        <w:spacing w:before="240" w:after="240" w:line="36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</w:t>
      </w:r>
      <w:r w:rsidR="0055453C" w:rsidRPr="002073E8">
        <w:rPr>
          <w:rFonts w:ascii="Century Gothic" w:hAnsi="Century Gothic"/>
          <w:sz w:val="26"/>
          <w:szCs w:val="26"/>
        </w:rPr>
        <w:t>pplicants</w:t>
      </w:r>
      <w:r w:rsidR="0055453C">
        <w:rPr>
          <w:rFonts w:ascii="Century Gothic" w:hAnsi="Century Gothic"/>
          <w:sz w:val="26"/>
          <w:szCs w:val="26"/>
        </w:rPr>
        <w:t>,</w:t>
      </w:r>
      <w:r w:rsidR="00BF10AB" w:rsidRPr="00D92832">
        <w:rPr>
          <w:rFonts w:ascii="Century Gothic" w:hAnsi="Century Gothic"/>
          <w:sz w:val="26"/>
          <w:szCs w:val="26"/>
          <w:shd w:val="clear" w:color="auto" w:fill="FFFFFF"/>
        </w:rPr>
        <w:t xml:space="preserve"> who is a</w:t>
      </w:r>
      <w:hyperlink r:id="rId15" w:history="1">
        <w:r w:rsidR="00BF10AB" w:rsidRPr="00D92832">
          <w:rPr>
            <w:rStyle w:val="Hyperlink"/>
            <w:rFonts w:ascii="Century Gothic" w:hAnsi="Century Gothic"/>
            <w:color w:val="auto"/>
            <w:sz w:val="26"/>
            <w:szCs w:val="26"/>
            <w:u w:val="none"/>
            <w:shd w:val="clear" w:color="auto" w:fill="FFFFFF"/>
          </w:rPr>
          <w:t> resident</w:t>
        </w:r>
      </w:hyperlink>
      <w:r w:rsidR="00BF10AB" w:rsidRPr="00D92832">
        <w:rPr>
          <w:rFonts w:ascii="Century Gothic" w:hAnsi="Century Gothic"/>
          <w:sz w:val="26"/>
          <w:szCs w:val="26"/>
          <w:shd w:val="clear" w:color="auto" w:fill="FFFFFF"/>
        </w:rPr>
        <w:t xml:space="preserve"> of Punjab state a</w:t>
      </w:r>
      <w:r w:rsidR="00BF10AB">
        <w:rPr>
          <w:rFonts w:ascii="Century Gothic" w:hAnsi="Century Gothic"/>
          <w:sz w:val="26"/>
          <w:szCs w:val="26"/>
          <w:shd w:val="clear" w:color="auto" w:fill="FFFFFF"/>
        </w:rPr>
        <w:t>nd want to obtain</w:t>
      </w:r>
      <w:r w:rsidR="00BF10AB" w:rsidRPr="00D92832">
        <w:rPr>
          <w:rFonts w:ascii="Century Gothic" w:hAnsi="Century Gothic"/>
          <w:sz w:val="26"/>
          <w:szCs w:val="26"/>
          <w:shd w:val="clear" w:color="auto" w:fill="FFFFFF"/>
        </w:rPr>
        <w:t xml:space="preserve"> an income certificate</w:t>
      </w:r>
      <w:r w:rsidR="00BF10AB">
        <w:rPr>
          <w:rFonts w:ascii="Century Gothic" w:hAnsi="Century Gothic"/>
          <w:sz w:val="26"/>
          <w:szCs w:val="26"/>
          <w:shd w:val="clear" w:color="auto" w:fill="FFFFFF"/>
        </w:rPr>
        <w:t>,</w:t>
      </w:r>
      <w:r w:rsidR="0055453C" w:rsidRPr="002073E8">
        <w:rPr>
          <w:rFonts w:ascii="Century Gothic" w:hAnsi="Century Gothic"/>
          <w:sz w:val="26"/>
          <w:szCs w:val="26"/>
        </w:rPr>
        <w:t xml:space="preserve"> </w:t>
      </w:r>
      <w:r w:rsidR="0055453C">
        <w:rPr>
          <w:rFonts w:ascii="Century Gothic" w:hAnsi="Century Gothic"/>
          <w:sz w:val="26"/>
          <w:szCs w:val="26"/>
        </w:rPr>
        <w:t xml:space="preserve">may submit his/her application </w:t>
      </w:r>
      <w:r w:rsidR="00443C13">
        <w:rPr>
          <w:rFonts w:ascii="Century Gothic" w:hAnsi="Century Gothic"/>
          <w:sz w:val="26"/>
          <w:szCs w:val="26"/>
        </w:rPr>
        <w:t>by using</w:t>
      </w:r>
      <w:r w:rsidR="0055453C" w:rsidRPr="002073E8">
        <w:rPr>
          <w:rFonts w:ascii="Century Gothic" w:hAnsi="Century Gothic"/>
          <w:sz w:val="26"/>
          <w:szCs w:val="26"/>
        </w:rPr>
        <w:t xml:space="preserve"> any of the </w:t>
      </w:r>
      <w:r w:rsidR="00443C13">
        <w:rPr>
          <w:rFonts w:ascii="Century Gothic" w:hAnsi="Century Gothic"/>
          <w:sz w:val="26"/>
          <w:szCs w:val="26"/>
        </w:rPr>
        <w:t>following touchpoint</w:t>
      </w:r>
      <w:r w:rsidR="005E3260">
        <w:rPr>
          <w:rFonts w:ascii="Century Gothic" w:hAnsi="Century Gothic"/>
          <w:sz w:val="26"/>
          <w:szCs w:val="26"/>
        </w:rPr>
        <w:t>s</w:t>
      </w:r>
      <w:r w:rsidR="0055453C" w:rsidRPr="002073E8">
        <w:rPr>
          <w:rFonts w:ascii="Century Gothic" w:hAnsi="Century Gothic"/>
          <w:sz w:val="26"/>
          <w:szCs w:val="26"/>
        </w:rPr>
        <w:t>:</w:t>
      </w:r>
    </w:p>
    <w:p w14:paraId="253408B7" w14:textId="77777777" w:rsidR="0055453C" w:rsidRPr="002F6407" w:rsidRDefault="00443C13" w:rsidP="00D46E21">
      <w:pPr>
        <w:pStyle w:val="ListParagraph"/>
        <w:numPr>
          <w:ilvl w:val="0"/>
          <w:numId w:val="4"/>
        </w:numPr>
        <w:spacing w:line="360" w:lineRule="auto"/>
        <w:rPr>
          <w:rStyle w:val="Emphasis"/>
          <w:rFonts w:ascii="Century Gothic" w:hAnsi="Century Gothic"/>
          <w:sz w:val="26"/>
          <w:szCs w:val="26"/>
        </w:rPr>
      </w:pPr>
      <w:r>
        <w:rPr>
          <w:rStyle w:val="Emphasis"/>
          <w:rFonts w:ascii="Century Gothic" w:hAnsi="Century Gothic"/>
          <w:sz w:val="26"/>
          <w:szCs w:val="26"/>
        </w:rPr>
        <w:t>Online touchpoint, by visiting</w:t>
      </w:r>
      <w:r w:rsidR="0055453C" w:rsidRPr="00B04B6F">
        <w:rPr>
          <w:rStyle w:val="Emphasis"/>
          <w:rFonts w:ascii="Century Gothic" w:hAnsi="Century Gothic"/>
          <w:sz w:val="26"/>
          <w:szCs w:val="26"/>
        </w:rPr>
        <w:t xml:space="preserve"> </w:t>
      </w:r>
      <w:hyperlink r:id="rId16" w:history="1">
        <w:r w:rsidR="00CA414B" w:rsidRPr="00B04B6F">
          <w:rPr>
            <w:rStyle w:val="Hyperlink"/>
            <w:rFonts w:ascii="Century Gothic" w:hAnsi="Century Gothic"/>
            <w:sz w:val="26"/>
            <w:szCs w:val="26"/>
            <w:u w:val="none"/>
          </w:rPr>
          <w:t>https://</w:t>
        </w:r>
        <w:hyperlink r:id="rId17" w:history="1">
          <w:r w:rsidR="00CA414B" w:rsidRPr="00B04B6F">
            <w:rPr>
              <w:rStyle w:val="Emphasis"/>
              <w:rFonts w:ascii="Century Gothic" w:hAnsi="Century Gothic"/>
              <w:color w:val="4472C4" w:themeColor="accent1"/>
              <w:sz w:val="26"/>
              <w:szCs w:val="26"/>
            </w:rPr>
            <w:t>eservices.punjab.gov.in</w:t>
          </w:r>
        </w:hyperlink>
      </w:hyperlink>
    </w:p>
    <w:p w14:paraId="583F0D33" w14:textId="77777777" w:rsidR="0055453C" w:rsidRPr="005E3260" w:rsidRDefault="00443C13" w:rsidP="00D46E21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i/>
          <w:iCs/>
          <w:sz w:val="26"/>
          <w:szCs w:val="26"/>
        </w:rPr>
      </w:pPr>
      <w:r>
        <w:rPr>
          <w:rStyle w:val="Emphasis"/>
          <w:rFonts w:ascii="Century Gothic" w:hAnsi="Century Gothic"/>
          <w:sz w:val="26"/>
          <w:szCs w:val="26"/>
        </w:rPr>
        <w:t>Physical touchpoint,</w:t>
      </w:r>
      <w:r w:rsidRPr="002F6407">
        <w:rPr>
          <w:rStyle w:val="Emphasis"/>
          <w:rFonts w:ascii="Century Gothic" w:hAnsi="Century Gothic"/>
          <w:sz w:val="26"/>
          <w:szCs w:val="26"/>
        </w:rPr>
        <w:t xml:space="preserve"> </w:t>
      </w:r>
      <w:r>
        <w:rPr>
          <w:rStyle w:val="Emphasis"/>
          <w:rFonts w:ascii="Century Gothic" w:hAnsi="Century Gothic"/>
          <w:sz w:val="26"/>
          <w:szCs w:val="26"/>
        </w:rPr>
        <w:t>b</w:t>
      </w:r>
      <w:r w:rsidR="0055453C" w:rsidRPr="002F6407">
        <w:rPr>
          <w:rStyle w:val="Emphasis"/>
          <w:rFonts w:ascii="Century Gothic" w:hAnsi="Century Gothic"/>
          <w:sz w:val="26"/>
          <w:szCs w:val="26"/>
        </w:rPr>
        <w:t>y visiting nearest Sewa Kendra.</w:t>
      </w:r>
    </w:p>
    <w:p w14:paraId="05EA4AA0" w14:textId="77777777" w:rsidR="002073E8" w:rsidRPr="00FA4045" w:rsidRDefault="000D7390" w:rsidP="000D7390">
      <w:pPr>
        <w:pStyle w:val="Heading1"/>
        <w:spacing w:after="240"/>
        <w:jc w:val="both"/>
        <w:rPr>
          <w:rStyle w:val="IntenseReference"/>
          <w:rFonts w:cstheme="majorHAnsi"/>
          <w:b/>
          <w:bCs w:val="0"/>
          <w:sz w:val="30"/>
          <w:szCs w:val="30"/>
        </w:rPr>
      </w:pPr>
      <w:bookmarkStart w:id="5" w:name="_Toc82554142"/>
      <w:r w:rsidRPr="00FA4045">
        <w:rPr>
          <w:rStyle w:val="IntenseReference"/>
          <w:rFonts w:cstheme="majorHAnsi"/>
          <w:b/>
          <w:bCs w:val="0"/>
          <w:sz w:val="30"/>
          <w:szCs w:val="30"/>
        </w:rPr>
        <w:t>A</w:t>
      </w:r>
      <w:r w:rsidR="0055453C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. </w:t>
      </w:r>
      <w:r w:rsidR="002073E8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Online </w:t>
      </w:r>
      <w:r w:rsidR="005E3260" w:rsidRPr="00FA4045">
        <w:rPr>
          <w:rStyle w:val="IntenseReference"/>
          <w:rFonts w:cstheme="majorHAnsi"/>
          <w:b/>
          <w:bCs w:val="0"/>
          <w:sz w:val="30"/>
          <w:szCs w:val="30"/>
        </w:rPr>
        <w:t>Application submission procedure</w:t>
      </w:r>
      <w:bookmarkEnd w:id="5"/>
      <w:r w:rsidR="005E3260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 </w:t>
      </w:r>
    </w:p>
    <w:p w14:paraId="083DA196" w14:textId="40AD8B4E" w:rsidR="002073E8" w:rsidRPr="0055453C" w:rsidRDefault="002073E8" w:rsidP="00443C13">
      <w:pPr>
        <w:spacing w:line="360" w:lineRule="auto"/>
        <w:jc w:val="both"/>
        <w:rPr>
          <w:rFonts w:ascii="Century Gothic" w:hAnsi="Century Gothic"/>
          <w:color w:val="000000" w:themeColor="text1"/>
          <w:sz w:val="26"/>
          <w:szCs w:val="26"/>
        </w:rPr>
      </w:pPr>
      <w:r w:rsidRPr="002073E8">
        <w:rPr>
          <w:rFonts w:ascii="Century Gothic" w:hAnsi="Century Gothic"/>
          <w:color w:val="000000" w:themeColor="text1"/>
          <w:sz w:val="26"/>
          <w:szCs w:val="26"/>
        </w:rPr>
        <w:t xml:space="preserve">To </w:t>
      </w:r>
      <w:r w:rsidR="0055453C">
        <w:rPr>
          <w:rFonts w:ascii="Century Gothic" w:hAnsi="Century Gothic"/>
          <w:color w:val="000000" w:themeColor="text1"/>
          <w:sz w:val="26"/>
          <w:szCs w:val="26"/>
        </w:rPr>
        <w:t xml:space="preserve">apply </w:t>
      </w:r>
      <w:r w:rsidRPr="002073E8">
        <w:rPr>
          <w:rFonts w:ascii="Century Gothic" w:hAnsi="Century Gothic"/>
          <w:color w:val="000000" w:themeColor="text1"/>
          <w:sz w:val="26"/>
          <w:szCs w:val="26"/>
        </w:rPr>
        <w:t>online</w:t>
      </w:r>
      <w:r w:rsidR="005E3260">
        <w:rPr>
          <w:rFonts w:ascii="Century Gothic" w:hAnsi="Century Gothic"/>
          <w:color w:val="000000" w:themeColor="text1"/>
          <w:sz w:val="26"/>
          <w:szCs w:val="26"/>
        </w:rPr>
        <w:t xml:space="preserve"> by himself/herself, </w:t>
      </w:r>
      <w:r w:rsidR="0055453C">
        <w:rPr>
          <w:rFonts w:ascii="Century Gothic" w:hAnsi="Century Gothic"/>
          <w:color w:val="000000" w:themeColor="text1"/>
          <w:sz w:val="26"/>
          <w:szCs w:val="26"/>
          <w:shd w:val="clear" w:color="auto" w:fill="FFFFFF"/>
        </w:rPr>
        <w:t>th</w:t>
      </w:r>
      <w:r w:rsidR="005E3260">
        <w:rPr>
          <w:rFonts w:ascii="Century Gothic" w:hAnsi="Century Gothic"/>
          <w:color w:val="000000" w:themeColor="text1"/>
          <w:sz w:val="26"/>
          <w:szCs w:val="26"/>
          <w:shd w:val="clear" w:color="auto" w:fill="FFFFFF"/>
        </w:rPr>
        <w:t>e applicant may</w:t>
      </w:r>
      <w:r w:rsidRPr="002073E8">
        <w:rPr>
          <w:rFonts w:ascii="Century Gothic" w:hAnsi="Century Gothic"/>
          <w:color w:val="000000" w:themeColor="text1"/>
          <w:sz w:val="26"/>
          <w:szCs w:val="26"/>
          <w:shd w:val="clear" w:color="auto" w:fill="FFFFFF"/>
        </w:rPr>
        <w:t xml:space="preserve"> visit </w:t>
      </w:r>
      <w:hyperlink r:id="rId18" w:history="1">
        <w:r w:rsidRPr="00B04B6F">
          <w:rPr>
            <w:rStyle w:val="Hyperlink"/>
            <w:rFonts w:ascii="Century Gothic" w:hAnsi="Century Gothic"/>
            <w:sz w:val="26"/>
            <w:szCs w:val="26"/>
            <w:u w:val="none"/>
          </w:rPr>
          <w:t>https://eservices.punjab.gov.in</w:t>
        </w:r>
      </w:hyperlink>
      <w:r w:rsidR="005E3260">
        <w:rPr>
          <w:rFonts w:ascii="Century Gothic" w:hAnsi="Century Gothic"/>
          <w:color w:val="000000" w:themeColor="text1"/>
          <w:sz w:val="26"/>
          <w:szCs w:val="26"/>
        </w:rPr>
        <w:t xml:space="preserve"> or </w:t>
      </w:r>
      <w:r w:rsidRPr="002073E8">
        <w:rPr>
          <w:rFonts w:ascii="Century Gothic" w:hAnsi="Century Gothic"/>
          <w:color w:val="000000" w:themeColor="text1"/>
          <w:sz w:val="26"/>
          <w:szCs w:val="26"/>
        </w:rPr>
        <w:t>can</w:t>
      </w:r>
      <w:r w:rsidR="0055453C">
        <w:rPr>
          <w:rFonts w:ascii="Century Gothic" w:hAnsi="Century Gothic"/>
          <w:color w:val="000000" w:themeColor="text1"/>
          <w:sz w:val="26"/>
          <w:szCs w:val="26"/>
        </w:rPr>
        <w:t xml:space="preserve"> search the link at </w:t>
      </w:r>
      <w:hyperlink r:id="rId19" w:history="1">
        <w:r w:rsidRPr="00B04B6F">
          <w:rPr>
            <w:rStyle w:val="Hyperlink"/>
            <w:rFonts w:ascii="Century Gothic" w:hAnsi="Century Gothic"/>
            <w:sz w:val="26"/>
            <w:szCs w:val="26"/>
            <w:u w:val="none"/>
          </w:rPr>
          <w:t>https://punjab.gov.in</w:t>
        </w:r>
      </w:hyperlink>
    </w:p>
    <w:p w14:paraId="3F6CB994" w14:textId="6253D66C" w:rsidR="00E20E9B" w:rsidRDefault="005E3260" w:rsidP="00971EA2">
      <w:pPr>
        <w:spacing w:line="360" w:lineRule="auto"/>
        <w:jc w:val="both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</w:rPr>
        <w:t>Applicant is required to</w:t>
      </w:r>
      <w:r w:rsidR="002073E8" w:rsidRPr="002073E8">
        <w:rPr>
          <w:rFonts w:ascii="Century Gothic" w:hAnsi="Century Gothic"/>
          <w:b/>
          <w:bCs/>
          <w:sz w:val="26"/>
          <w:szCs w:val="26"/>
        </w:rPr>
        <w:t xml:space="preserve"> follow</w:t>
      </w:r>
      <w:r w:rsidR="004C0261">
        <w:rPr>
          <w:rFonts w:ascii="Century Gothic" w:hAnsi="Century Gothic"/>
          <w:b/>
          <w:bCs/>
          <w:sz w:val="26"/>
          <w:szCs w:val="26"/>
        </w:rPr>
        <w:t>,</w:t>
      </w:r>
      <w:r w:rsidR="002073E8" w:rsidRPr="002073E8">
        <w:rPr>
          <w:rFonts w:ascii="Century Gothic" w:hAnsi="Century Gothic"/>
          <w:b/>
          <w:bCs/>
          <w:sz w:val="26"/>
          <w:szCs w:val="26"/>
        </w:rPr>
        <w:t xml:space="preserve"> below mentioned</w:t>
      </w:r>
      <w:r>
        <w:rPr>
          <w:rFonts w:ascii="Century Gothic" w:hAnsi="Century Gothic"/>
          <w:b/>
          <w:bCs/>
          <w:sz w:val="26"/>
          <w:szCs w:val="26"/>
        </w:rPr>
        <w:t xml:space="preserve"> steps carefully to complete his/her</w:t>
      </w:r>
      <w:r w:rsidR="002073E8" w:rsidRPr="002073E8">
        <w:rPr>
          <w:rFonts w:ascii="Century Gothic" w:hAnsi="Century Gothic"/>
          <w:b/>
          <w:bCs/>
          <w:sz w:val="26"/>
          <w:szCs w:val="26"/>
        </w:rPr>
        <w:t xml:space="preserve"> online application:</w:t>
      </w:r>
    </w:p>
    <w:p w14:paraId="4918448C" w14:textId="383827B7" w:rsidR="00E20E9B" w:rsidRPr="00E20E9B" w:rsidRDefault="0055453C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 w:rsidRPr="00E20E9B">
        <w:rPr>
          <w:rFonts w:ascii="Century Gothic" w:hAnsi="Century Gothic"/>
          <w:color w:val="232323"/>
          <w:sz w:val="26"/>
          <w:szCs w:val="26"/>
          <w:shd w:val="clear" w:color="auto" w:fill="FFFFFF"/>
        </w:rPr>
        <w:t>If the a</w:t>
      </w:r>
      <w:r w:rsidR="002073E8" w:rsidRPr="00E20E9B">
        <w:rPr>
          <w:rFonts w:ascii="Century Gothic" w:hAnsi="Century Gothic"/>
          <w:color w:val="232323"/>
          <w:sz w:val="26"/>
          <w:szCs w:val="26"/>
          <w:shd w:val="clear" w:color="auto" w:fill="FFFFFF"/>
        </w:rPr>
        <w:t xml:space="preserve">pplicant is accessing the </w:t>
      </w:r>
      <w:r w:rsidR="00BF10AB">
        <w:rPr>
          <w:rFonts w:ascii="Century Gothic" w:hAnsi="Century Gothic"/>
          <w:color w:val="232323"/>
          <w:sz w:val="26"/>
          <w:szCs w:val="26"/>
          <w:shd w:val="clear" w:color="auto" w:fill="FFFFFF"/>
        </w:rPr>
        <w:t>Income</w:t>
      </w:r>
      <w:r w:rsidR="002073E8" w:rsidRPr="00E20E9B">
        <w:rPr>
          <w:rFonts w:ascii="Century Gothic" w:hAnsi="Century Gothic"/>
          <w:color w:val="232323"/>
          <w:sz w:val="26"/>
          <w:szCs w:val="26"/>
          <w:shd w:val="clear" w:color="auto" w:fill="FFFFFF"/>
        </w:rPr>
        <w:t xml:space="preserve"> Certificate service for the first time, he/she will have to register and provide all required details, after which he/she would be issued ID/ Password. </w:t>
      </w:r>
    </w:p>
    <w:p w14:paraId="430A8A46" w14:textId="77777777" w:rsidR="00E20E9B" w:rsidRPr="00E20E9B" w:rsidRDefault="002073E8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 w:rsidRPr="00E20E9B">
        <w:rPr>
          <w:rFonts w:ascii="Century Gothic" w:hAnsi="Century Gothic"/>
          <w:sz w:val="26"/>
          <w:szCs w:val="26"/>
        </w:rPr>
        <w:t>Applicant shall have to register by clicking on the link “</w:t>
      </w:r>
      <w:r w:rsidRPr="00956D1F">
        <w:rPr>
          <w:rFonts w:ascii="Century Gothic" w:hAnsi="Century Gothic"/>
          <w:i/>
          <w:iCs/>
          <w:sz w:val="26"/>
          <w:szCs w:val="26"/>
        </w:rPr>
        <w:t>Register yourself</w:t>
      </w:r>
      <w:r w:rsidRPr="00E20E9B">
        <w:rPr>
          <w:rFonts w:ascii="Century Gothic" w:hAnsi="Century Gothic"/>
          <w:sz w:val="26"/>
          <w:szCs w:val="26"/>
        </w:rPr>
        <w:t>” at the homepage of website.</w:t>
      </w:r>
    </w:p>
    <w:p w14:paraId="066769FD" w14:textId="77777777" w:rsidR="00E20E9B" w:rsidRPr="00E20E9B" w:rsidRDefault="005E3260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color w:val="232323"/>
          <w:sz w:val="26"/>
          <w:szCs w:val="26"/>
          <w:shd w:val="clear" w:color="auto" w:fill="FFFFFF"/>
        </w:rPr>
        <w:t>After successful registration, c</w:t>
      </w:r>
      <w:r w:rsidR="002073E8" w:rsidRPr="00E20E9B">
        <w:rPr>
          <w:rFonts w:ascii="Century Gothic" w:hAnsi="Century Gothic"/>
          <w:color w:val="232323"/>
          <w:sz w:val="26"/>
          <w:szCs w:val="26"/>
          <w:shd w:val="clear" w:color="auto" w:fill="FFFFFF"/>
        </w:rPr>
        <w:t>lick on “Login” link and type “username” and ‘password” to access the application form.</w:t>
      </w:r>
    </w:p>
    <w:p w14:paraId="4859B81F" w14:textId="77777777" w:rsidR="00E20E9B" w:rsidRPr="00E20E9B" w:rsidRDefault="002073E8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 w:rsidRPr="00E20E9B">
        <w:rPr>
          <w:rFonts w:ascii="Century Gothic" w:hAnsi="Century Gothic"/>
          <w:sz w:val="26"/>
          <w:szCs w:val="26"/>
        </w:rPr>
        <w:t>After login, applic</w:t>
      </w:r>
      <w:r w:rsidR="00956D1F">
        <w:rPr>
          <w:rFonts w:ascii="Century Gothic" w:hAnsi="Century Gothic"/>
          <w:sz w:val="26"/>
          <w:szCs w:val="26"/>
        </w:rPr>
        <w:t>ant shall manage or update his/her profile that will help</w:t>
      </w:r>
      <w:r w:rsidRPr="00E20E9B">
        <w:rPr>
          <w:rFonts w:ascii="Century Gothic" w:hAnsi="Century Gothic"/>
          <w:sz w:val="26"/>
          <w:szCs w:val="26"/>
        </w:rPr>
        <w:t xml:space="preserve"> to f</w:t>
      </w:r>
      <w:r w:rsidR="00956D1F">
        <w:rPr>
          <w:rFonts w:ascii="Century Gothic" w:hAnsi="Century Gothic"/>
          <w:sz w:val="26"/>
          <w:szCs w:val="26"/>
        </w:rPr>
        <w:t>etch the basic details when applicant</w:t>
      </w:r>
      <w:r w:rsidRPr="00E20E9B">
        <w:rPr>
          <w:rFonts w:ascii="Century Gothic" w:hAnsi="Century Gothic"/>
          <w:sz w:val="26"/>
          <w:szCs w:val="26"/>
        </w:rPr>
        <w:t xml:space="preserve"> will </w:t>
      </w:r>
      <w:r w:rsidR="00956D1F" w:rsidRPr="00E20E9B">
        <w:rPr>
          <w:rFonts w:ascii="Century Gothic" w:hAnsi="Century Gothic"/>
          <w:sz w:val="26"/>
          <w:szCs w:val="26"/>
        </w:rPr>
        <w:t>fil</w:t>
      </w:r>
      <w:r w:rsidR="00956D1F">
        <w:rPr>
          <w:rFonts w:ascii="Century Gothic" w:hAnsi="Century Gothic"/>
          <w:sz w:val="26"/>
          <w:szCs w:val="26"/>
        </w:rPr>
        <w:t>l online form to avail any service</w:t>
      </w:r>
      <w:r w:rsidRPr="00E20E9B">
        <w:rPr>
          <w:rFonts w:ascii="Century Gothic" w:hAnsi="Century Gothic"/>
          <w:sz w:val="26"/>
          <w:szCs w:val="26"/>
        </w:rPr>
        <w:t>.</w:t>
      </w:r>
    </w:p>
    <w:p w14:paraId="34F9535B" w14:textId="77777777" w:rsidR="00E20E9B" w:rsidRPr="00E20E9B" w:rsidRDefault="002073E8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 w:rsidRPr="00E20E9B">
        <w:rPr>
          <w:rFonts w:ascii="Century Gothic" w:hAnsi="Century Gothic"/>
          <w:sz w:val="26"/>
          <w:szCs w:val="26"/>
        </w:rPr>
        <w:t>Next click on the link “</w:t>
      </w:r>
      <w:r w:rsidRPr="00956D1F">
        <w:rPr>
          <w:rFonts w:ascii="Century Gothic" w:hAnsi="Century Gothic"/>
          <w:i/>
          <w:iCs/>
          <w:sz w:val="26"/>
          <w:szCs w:val="26"/>
        </w:rPr>
        <w:t>Apply f</w:t>
      </w:r>
      <w:r w:rsidR="007E084F" w:rsidRPr="00956D1F">
        <w:rPr>
          <w:rFonts w:ascii="Century Gothic" w:hAnsi="Century Gothic"/>
          <w:i/>
          <w:iCs/>
          <w:sz w:val="26"/>
          <w:szCs w:val="26"/>
        </w:rPr>
        <w:t>or the services</w:t>
      </w:r>
      <w:r w:rsidR="007E084F" w:rsidRPr="00E20E9B">
        <w:rPr>
          <w:rFonts w:ascii="Century Gothic" w:hAnsi="Century Gothic"/>
          <w:sz w:val="26"/>
          <w:szCs w:val="26"/>
        </w:rPr>
        <w:t>” to select the</w:t>
      </w:r>
      <w:r w:rsidRPr="00E20E9B">
        <w:rPr>
          <w:rFonts w:ascii="Century Gothic" w:hAnsi="Century Gothic"/>
          <w:sz w:val="26"/>
          <w:szCs w:val="26"/>
        </w:rPr>
        <w:t xml:space="preserve"> desired service.   </w:t>
      </w:r>
    </w:p>
    <w:p w14:paraId="5BFF9895" w14:textId="77777777" w:rsidR="00564FDE" w:rsidRPr="00564FDE" w:rsidRDefault="002073E8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 w:rsidRPr="00E20E9B">
        <w:rPr>
          <w:rFonts w:ascii="Century Gothic" w:hAnsi="Century Gothic"/>
          <w:sz w:val="26"/>
          <w:szCs w:val="26"/>
        </w:rPr>
        <w:lastRenderedPageBreak/>
        <w:t>After complet</w:t>
      </w:r>
      <w:r w:rsidR="00E20E9B">
        <w:rPr>
          <w:rFonts w:ascii="Century Gothic" w:hAnsi="Century Gothic"/>
          <w:sz w:val="26"/>
          <w:szCs w:val="26"/>
        </w:rPr>
        <w:t xml:space="preserve">ing the application form and </w:t>
      </w:r>
      <w:r w:rsidR="00956D1F">
        <w:rPr>
          <w:rFonts w:ascii="Century Gothic" w:hAnsi="Century Gothic"/>
          <w:sz w:val="26"/>
          <w:szCs w:val="26"/>
        </w:rPr>
        <w:t xml:space="preserve">filling </w:t>
      </w:r>
      <w:r w:rsidR="00956D1F" w:rsidRPr="00E20E9B">
        <w:rPr>
          <w:rFonts w:ascii="Century Gothic" w:hAnsi="Century Gothic"/>
          <w:sz w:val="26"/>
          <w:szCs w:val="26"/>
        </w:rPr>
        <w:t>all</w:t>
      </w:r>
      <w:r w:rsidRPr="00E20E9B">
        <w:rPr>
          <w:rFonts w:ascii="Century Gothic" w:hAnsi="Century Gothic"/>
          <w:sz w:val="26"/>
          <w:szCs w:val="26"/>
        </w:rPr>
        <w:t xml:space="preserve"> details then click on the “</w:t>
      </w:r>
      <w:r w:rsidRPr="00956D1F">
        <w:rPr>
          <w:rFonts w:ascii="Century Gothic" w:hAnsi="Century Gothic"/>
          <w:i/>
          <w:iCs/>
          <w:sz w:val="26"/>
          <w:szCs w:val="26"/>
        </w:rPr>
        <w:t>Submit</w:t>
      </w:r>
      <w:r w:rsidRPr="00E20E9B">
        <w:rPr>
          <w:rFonts w:ascii="Century Gothic" w:hAnsi="Century Gothic"/>
          <w:sz w:val="26"/>
          <w:szCs w:val="26"/>
        </w:rPr>
        <w:t>” button to proceed next.</w:t>
      </w:r>
    </w:p>
    <w:p w14:paraId="778D73C0" w14:textId="77777777" w:rsidR="00E20E9B" w:rsidRPr="00564FDE" w:rsidRDefault="002073E8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 w:rsidRPr="00564FDE">
        <w:rPr>
          <w:rFonts w:ascii="Century Gothic" w:hAnsi="Century Gothic"/>
          <w:sz w:val="26"/>
          <w:szCs w:val="26"/>
        </w:rPr>
        <w:t xml:space="preserve">Next the applicant shall scan and attach supporting documents </w:t>
      </w:r>
      <w:r w:rsidR="007E084F" w:rsidRPr="00564FDE">
        <w:rPr>
          <w:rFonts w:ascii="Century Gothic" w:hAnsi="Century Gothic"/>
          <w:sz w:val="26"/>
          <w:szCs w:val="26"/>
        </w:rPr>
        <w:t>(Document</w:t>
      </w:r>
      <w:r w:rsidR="00956D1F">
        <w:rPr>
          <w:rFonts w:ascii="Century Gothic" w:hAnsi="Century Gothic"/>
          <w:sz w:val="26"/>
          <w:szCs w:val="26"/>
        </w:rPr>
        <w:t>s</w:t>
      </w:r>
      <w:r w:rsidR="007E084F" w:rsidRPr="00564FDE">
        <w:rPr>
          <w:rFonts w:ascii="Century Gothic" w:hAnsi="Century Gothic"/>
          <w:sz w:val="26"/>
          <w:szCs w:val="26"/>
        </w:rPr>
        <w:t xml:space="preserve"> to be scanned from the </w:t>
      </w:r>
      <w:r w:rsidR="00664703" w:rsidRPr="00564FDE">
        <w:rPr>
          <w:rFonts w:ascii="Century Gothic" w:hAnsi="Century Gothic"/>
          <w:sz w:val="26"/>
          <w:szCs w:val="26"/>
        </w:rPr>
        <w:t>original)</w:t>
      </w:r>
      <w:r w:rsidR="00564FDE" w:rsidRPr="00564FDE">
        <w:rPr>
          <w:rFonts w:ascii="Century Gothic" w:hAnsi="Century Gothic"/>
          <w:sz w:val="26"/>
          <w:szCs w:val="26"/>
        </w:rPr>
        <w:t>.</w:t>
      </w:r>
      <w:r w:rsidR="007E084F" w:rsidRPr="00564FDE">
        <w:rPr>
          <w:rFonts w:ascii="Century Gothic" w:hAnsi="Century Gothic"/>
          <w:sz w:val="26"/>
          <w:szCs w:val="26"/>
        </w:rPr>
        <w:t xml:space="preserve"> </w:t>
      </w:r>
      <w:r w:rsidR="00564FDE" w:rsidRPr="00564FDE">
        <w:rPr>
          <w:rFonts w:ascii="Century Gothic" w:hAnsi="Century Gothic"/>
          <w:sz w:val="26"/>
          <w:szCs w:val="26"/>
        </w:rPr>
        <w:t>T</w:t>
      </w:r>
      <w:r w:rsidRPr="00564FDE">
        <w:rPr>
          <w:rFonts w:ascii="Century Gothic" w:hAnsi="Century Gothic"/>
          <w:sz w:val="26"/>
          <w:szCs w:val="26"/>
        </w:rPr>
        <w:t>hen click on “</w:t>
      </w:r>
      <w:r w:rsidRPr="00956D1F">
        <w:rPr>
          <w:rFonts w:ascii="Century Gothic" w:hAnsi="Century Gothic"/>
          <w:i/>
          <w:iCs/>
          <w:sz w:val="26"/>
          <w:szCs w:val="26"/>
        </w:rPr>
        <w:t>make a payment</w:t>
      </w:r>
      <w:r w:rsidRPr="00564FDE">
        <w:rPr>
          <w:rFonts w:ascii="Century Gothic" w:hAnsi="Century Gothic"/>
          <w:sz w:val="26"/>
          <w:szCs w:val="26"/>
        </w:rPr>
        <w:t>” button to complete the application.</w:t>
      </w:r>
    </w:p>
    <w:p w14:paraId="089E94F9" w14:textId="7EC5CE0C" w:rsidR="00E20E9B" w:rsidRPr="00E20E9B" w:rsidRDefault="002073E8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 w:rsidRPr="00E20E9B">
        <w:rPr>
          <w:rFonts w:ascii="Century Gothic" w:hAnsi="Century Gothic"/>
          <w:sz w:val="26"/>
          <w:szCs w:val="26"/>
        </w:rPr>
        <w:t>Applicant shall pay Rs</w:t>
      </w:r>
      <w:r w:rsidR="00664703">
        <w:rPr>
          <w:rFonts w:ascii="Century Gothic" w:hAnsi="Century Gothic"/>
          <w:sz w:val="26"/>
          <w:szCs w:val="26"/>
        </w:rPr>
        <w:t xml:space="preserve">. </w:t>
      </w:r>
      <w:r w:rsidR="00BF10AB">
        <w:rPr>
          <w:rFonts w:ascii="Century Gothic" w:hAnsi="Century Gothic"/>
          <w:sz w:val="26"/>
          <w:szCs w:val="26"/>
        </w:rPr>
        <w:t>7</w:t>
      </w:r>
      <w:r w:rsidRPr="00E20E9B">
        <w:rPr>
          <w:rFonts w:ascii="Century Gothic" w:hAnsi="Century Gothic"/>
          <w:sz w:val="26"/>
          <w:szCs w:val="26"/>
        </w:rPr>
        <w:t>5</w:t>
      </w:r>
      <w:r w:rsidR="00664703">
        <w:rPr>
          <w:rFonts w:ascii="Century Gothic" w:hAnsi="Century Gothic"/>
          <w:sz w:val="26"/>
          <w:szCs w:val="26"/>
        </w:rPr>
        <w:t>/-</w:t>
      </w:r>
      <w:r w:rsidRPr="00E20E9B">
        <w:rPr>
          <w:rFonts w:ascii="Century Gothic" w:hAnsi="Century Gothic"/>
          <w:sz w:val="26"/>
          <w:szCs w:val="26"/>
        </w:rPr>
        <w:t xml:space="preserve"> to avail the </w:t>
      </w:r>
      <w:r w:rsidR="00BF10AB">
        <w:rPr>
          <w:rFonts w:ascii="Century Gothic" w:hAnsi="Century Gothic"/>
          <w:sz w:val="26"/>
          <w:szCs w:val="26"/>
        </w:rPr>
        <w:t>Income</w:t>
      </w:r>
      <w:r w:rsidRPr="00E20E9B">
        <w:rPr>
          <w:rFonts w:ascii="Century Gothic" w:hAnsi="Century Gothic"/>
          <w:sz w:val="26"/>
          <w:szCs w:val="26"/>
        </w:rPr>
        <w:t xml:space="preserve"> Certificate service.</w:t>
      </w:r>
      <w:r w:rsidR="00E20E9B">
        <w:rPr>
          <w:rFonts w:ascii="Century Gothic" w:hAnsi="Century Gothic"/>
          <w:sz w:val="26"/>
          <w:szCs w:val="26"/>
        </w:rPr>
        <w:t xml:space="preserve"> </w:t>
      </w:r>
      <w:r w:rsidRPr="00E20E9B">
        <w:rPr>
          <w:rFonts w:ascii="Century Gothic" w:hAnsi="Century Gothic"/>
          <w:sz w:val="26"/>
          <w:szCs w:val="26"/>
        </w:rPr>
        <w:t xml:space="preserve">Applicant shall pay the fee by </w:t>
      </w:r>
      <w:r w:rsidR="00E20E9B">
        <w:rPr>
          <w:rFonts w:ascii="Century Gothic" w:hAnsi="Century Gothic"/>
          <w:sz w:val="26"/>
          <w:szCs w:val="26"/>
        </w:rPr>
        <w:t xml:space="preserve">online mode like internet </w:t>
      </w:r>
      <w:r w:rsidR="00664703">
        <w:rPr>
          <w:rFonts w:ascii="Century Gothic" w:hAnsi="Century Gothic"/>
          <w:sz w:val="26"/>
          <w:szCs w:val="26"/>
        </w:rPr>
        <w:t>banking,</w:t>
      </w:r>
      <w:r w:rsidR="00E20E9B">
        <w:rPr>
          <w:rFonts w:ascii="Century Gothic" w:hAnsi="Century Gothic"/>
          <w:sz w:val="26"/>
          <w:szCs w:val="26"/>
        </w:rPr>
        <w:t xml:space="preserve"> Debit card, UPI etc</w:t>
      </w:r>
      <w:r w:rsidRPr="00E20E9B">
        <w:rPr>
          <w:rFonts w:ascii="Century Gothic" w:hAnsi="Century Gothic"/>
          <w:sz w:val="26"/>
          <w:szCs w:val="26"/>
        </w:rPr>
        <w:t>.</w:t>
      </w:r>
    </w:p>
    <w:p w14:paraId="46C5D0A0" w14:textId="77777777" w:rsidR="00E20E9B" w:rsidRPr="00E20E9B" w:rsidRDefault="002073E8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 w:rsidRPr="00E20E9B">
        <w:rPr>
          <w:rFonts w:ascii="Century Gothic" w:hAnsi="Century Gothic"/>
          <w:sz w:val="26"/>
          <w:szCs w:val="26"/>
        </w:rPr>
        <w:t>Once payment is successfull</w:t>
      </w:r>
      <w:r w:rsidR="00E20E9B" w:rsidRPr="00E20E9B">
        <w:rPr>
          <w:rFonts w:ascii="Century Gothic" w:hAnsi="Century Gothic"/>
          <w:sz w:val="26"/>
          <w:szCs w:val="26"/>
        </w:rPr>
        <w:t xml:space="preserve">y done, applicant shall receive </w:t>
      </w:r>
      <w:r w:rsidRPr="00E20E9B">
        <w:rPr>
          <w:rFonts w:ascii="Century Gothic" w:hAnsi="Century Gothic"/>
          <w:sz w:val="26"/>
          <w:szCs w:val="26"/>
        </w:rPr>
        <w:t xml:space="preserve">acknowledgment </w:t>
      </w:r>
      <w:r w:rsidR="00956D1F">
        <w:rPr>
          <w:rFonts w:ascii="Century Gothic" w:hAnsi="Century Gothic"/>
          <w:sz w:val="26"/>
          <w:szCs w:val="26"/>
        </w:rPr>
        <w:t>via SMS &amp; email</w:t>
      </w:r>
      <w:r w:rsidRPr="00E20E9B">
        <w:rPr>
          <w:rFonts w:ascii="Century Gothic" w:hAnsi="Century Gothic"/>
          <w:sz w:val="26"/>
          <w:szCs w:val="26"/>
        </w:rPr>
        <w:t>.</w:t>
      </w:r>
    </w:p>
    <w:p w14:paraId="2DE15E7F" w14:textId="77777777" w:rsidR="00E20E9B" w:rsidRPr="00E20E9B" w:rsidRDefault="00956D1F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Applicant may take </w:t>
      </w:r>
      <w:r w:rsidR="002073E8" w:rsidRPr="00E20E9B">
        <w:rPr>
          <w:rFonts w:ascii="Century Gothic" w:hAnsi="Century Gothic"/>
          <w:sz w:val="26"/>
          <w:szCs w:val="26"/>
        </w:rPr>
        <w:t>print</w:t>
      </w:r>
      <w:r>
        <w:rPr>
          <w:rFonts w:ascii="Century Gothic" w:hAnsi="Century Gothic"/>
          <w:sz w:val="26"/>
          <w:szCs w:val="26"/>
        </w:rPr>
        <w:t>out</w:t>
      </w:r>
      <w:r w:rsidR="002073E8" w:rsidRPr="00E20E9B">
        <w:rPr>
          <w:rFonts w:ascii="Century Gothic" w:hAnsi="Century Gothic"/>
          <w:sz w:val="26"/>
          <w:szCs w:val="26"/>
        </w:rPr>
        <w:t xml:space="preserve"> of the acknowledgement </w:t>
      </w:r>
      <w:r w:rsidRPr="00E20E9B">
        <w:rPr>
          <w:rFonts w:ascii="Century Gothic" w:hAnsi="Century Gothic"/>
          <w:sz w:val="26"/>
          <w:szCs w:val="26"/>
        </w:rPr>
        <w:t>receipt</w:t>
      </w:r>
      <w:r>
        <w:rPr>
          <w:rFonts w:ascii="Century Gothic" w:hAnsi="Century Gothic"/>
          <w:sz w:val="26"/>
          <w:szCs w:val="26"/>
        </w:rPr>
        <w:t xml:space="preserve"> if required.</w:t>
      </w:r>
    </w:p>
    <w:p w14:paraId="39F2F5D8" w14:textId="77777777" w:rsidR="00E20E9B" w:rsidRPr="00E20E9B" w:rsidRDefault="00971EA2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In case of </w:t>
      </w:r>
      <w:r w:rsidRPr="00E20E9B">
        <w:rPr>
          <w:rFonts w:ascii="Century Gothic" w:hAnsi="Century Gothic"/>
          <w:sz w:val="26"/>
          <w:szCs w:val="26"/>
        </w:rPr>
        <w:t>payment</w:t>
      </w:r>
      <w:r>
        <w:rPr>
          <w:rFonts w:ascii="Century Gothic" w:hAnsi="Century Gothic"/>
          <w:sz w:val="26"/>
          <w:szCs w:val="26"/>
        </w:rPr>
        <w:t xml:space="preserve"> transaction failure</w:t>
      </w:r>
      <w:r w:rsidR="00956D1F">
        <w:rPr>
          <w:rFonts w:ascii="Century Gothic" w:hAnsi="Century Gothic"/>
          <w:sz w:val="26"/>
          <w:szCs w:val="26"/>
        </w:rPr>
        <w:t>, click on the option “</w:t>
      </w:r>
      <w:r w:rsidR="00956D1F" w:rsidRPr="00956D1F">
        <w:rPr>
          <w:rFonts w:ascii="Century Gothic" w:hAnsi="Century Gothic"/>
          <w:i/>
          <w:iCs/>
          <w:sz w:val="26"/>
          <w:szCs w:val="26"/>
        </w:rPr>
        <w:t>R</w:t>
      </w:r>
      <w:r w:rsidR="002073E8" w:rsidRPr="00956D1F">
        <w:rPr>
          <w:rFonts w:ascii="Century Gothic" w:hAnsi="Century Gothic"/>
          <w:i/>
          <w:iCs/>
          <w:sz w:val="26"/>
          <w:szCs w:val="26"/>
        </w:rPr>
        <w:t>evalidate Payment</w:t>
      </w:r>
      <w:r w:rsidR="002073E8" w:rsidRPr="00E20E9B">
        <w:rPr>
          <w:rFonts w:ascii="Century Gothic" w:hAnsi="Century Gothic"/>
          <w:sz w:val="26"/>
          <w:szCs w:val="26"/>
        </w:rPr>
        <w:t xml:space="preserve">” </w:t>
      </w:r>
      <w:r w:rsidR="00956D1F">
        <w:rPr>
          <w:rFonts w:ascii="Century Gothic" w:hAnsi="Century Gothic"/>
          <w:sz w:val="26"/>
          <w:szCs w:val="26"/>
        </w:rPr>
        <w:t>on the left side of the menu to</w:t>
      </w:r>
      <w:r w:rsidR="002073E8" w:rsidRPr="00E20E9B">
        <w:rPr>
          <w:rFonts w:ascii="Century Gothic" w:hAnsi="Century Gothic"/>
          <w:sz w:val="26"/>
          <w:szCs w:val="26"/>
        </w:rPr>
        <w:t xml:space="preserve"> </w:t>
      </w:r>
      <w:r w:rsidR="00956D1F">
        <w:rPr>
          <w:rFonts w:ascii="Century Gothic" w:hAnsi="Century Gothic"/>
          <w:sz w:val="26"/>
          <w:szCs w:val="26"/>
        </w:rPr>
        <w:t xml:space="preserve">reconfirm the </w:t>
      </w:r>
      <w:r w:rsidR="002073E8" w:rsidRPr="00E20E9B">
        <w:rPr>
          <w:rFonts w:ascii="Century Gothic" w:hAnsi="Century Gothic"/>
          <w:sz w:val="26"/>
          <w:szCs w:val="26"/>
        </w:rPr>
        <w:t>payment.</w:t>
      </w:r>
    </w:p>
    <w:p w14:paraId="38CE32CA" w14:textId="77777777" w:rsidR="002073E8" w:rsidRPr="00C55310" w:rsidRDefault="00737740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i/>
          <w:iCs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Applicant can track status of </w:t>
      </w:r>
      <w:r w:rsidR="00564FDE">
        <w:rPr>
          <w:rFonts w:ascii="Century Gothic" w:hAnsi="Century Gothic"/>
          <w:sz w:val="26"/>
          <w:szCs w:val="26"/>
        </w:rPr>
        <w:t xml:space="preserve">his </w:t>
      </w:r>
      <w:r w:rsidR="00564FDE" w:rsidRPr="00E20E9B">
        <w:rPr>
          <w:rFonts w:ascii="Century Gothic" w:hAnsi="Century Gothic"/>
          <w:sz w:val="26"/>
          <w:szCs w:val="26"/>
        </w:rPr>
        <w:t>application</w:t>
      </w:r>
      <w:r w:rsidR="002073E8" w:rsidRPr="00E20E9B">
        <w:rPr>
          <w:rFonts w:ascii="Century Gothic" w:hAnsi="Century Gothic"/>
          <w:sz w:val="26"/>
          <w:szCs w:val="26"/>
        </w:rPr>
        <w:t xml:space="preserve"> status by </w:t>
      </w:r>
      <w:r w:rsidR="00564FDE" w:rsidRPr="00E20E9B">
        <w:rPr>
          <w:rFonts w:ascii="Century Gothic" w:hAnsi="Century Gothic"/>
          <w:sz w:val="26"/>
          <w:szCs w:val="26"/>
        </w:rPr>
        <w:t>click</w:t>
      </w:r>
      <w:r w:rsidR="00564FDE">
        <w:rPr>
          <w:rFonts w:ascii="Century Gothic" w:hAnsi="Century Gothic"/>
          <w:sz w:val="26"/>
          <w:szCs w:val="26"/>
        </w:rPr>
        <w:t xml:space="preserve">ing </w:t>
      </w:r>
      <w:r w:rsidR="00564FDE" w:rsidRPr="00E20E9B">
        <w:rPr>
          <w:rFonts w:ascii="Century Gothic" w:hAnsi="Century Gothic"/>
          <w:sz w:val="26"/>
          <w:szCs w:val="26"/>
        </w:rPr>
        <w:t>on</w:t>
      </w:r>
      <w:r w:rsidR="002073E8" w:rsidRPr="00E20E9B">
        <w:rPr>
          <w:rFonts w:ascii="Century Gothic" w:hAnsi="Century Gothic"/>
          <w:sz w:val="26"/>
          <w:szCs w:val="26"/>
        </w:rPr>
        <w:t xml:space="preserve"> “</w:t>
      </w:r>
      <w:r w:rsidR="002073E8" w:rsidRPr="00956D1F">
        <w:rPr>
          <w:rFonts w:ascii="Century Gothic" w:hAnsi="Century Gothic"/>
          <w:i/>
          <w:iCs/>
          <w:sz w:val="26"/>
          <w:szCs w:val="26"/>
        </w:rPr>
        <w:t>Check Your Application Status</w:t>
      </w:r>
      <w:r w:rsidR="002073E8" w:rsidRPr="00E20E9B">
        <w:rPr>
          <w:rFonts w:ascii="Century Gothic" w:hAnsi="Century Gothic"/>
          <w:sz w:val="26"/>
          <w:szCs w:val="26"/>
        </w:rPr>
        <w:t>”</w:t>
      </w:r>
      <w:r w:rsidR="00564FDE">
        <w:rPr>
          <w:rFonts w:ascii="Century Gothic" w:hAnsi="Century Gothic"/>
          <w:sz w:val="26"/>
          <w:szCs w:val="26"/>
        </w:rPr>
        <w:t xml:space="preserve"> at homepage</w:t>
      </w:r>
      <w:r w:rsidR="00C55310">
        <w:rPr>
          <w:rFonts w:ascii="Century Gothic" w:hAnsi="Century Gothic"/>
          <w:sz w:val="26"/>
          <w:szCs w:val="26"/>
        </w:rPr>
        <w:t xml:space="preserve"> </w:t>
      </w:r>
      <w:hyperlink r:id="rId20" w:history="1">
        <w:r w:rsidR="00C55310" w:rsidRPr="00B04B6F">
          <w:rPr>
            <w:rStyle w:val="Hyperlink"/>
            <w:rFonts w:ascii="Century Gothic" w:hAnsi="Century Gothic"/>
            <w:sz w:val="26"/>
            <w:szCs w:val="26"/>
            <w:u w:val="none"/>
          </w:rPr>
          <w:t>https://</w:t>
        </w:r>
        <w:hyperlink r:id="rId21" w:history="1">
          <w:r w:rsidR="00C55310" w:rsidRPr="00B04B6F">
            <w:rPr>
              <w:rStyle w:val="Hyperlink"/>
              <w:rFonts w:ascii="Century Gothic" w:hAnsi="Century Gothic"/>
              <w:i/>
              <w:iCs/>
              <w:sz w:val="26"/>
              <w:szCs w:val="26"/>
              <w:u w:val="none"/>
            </w:rPr>
            <w:t>eservices.punjab.gov.in</w:t>
          </w:r>
        </w:hyperlink>
      </w:hyperlink>
    </w:p>
    <w:p w14:paraId="597F489F" w14:textId="00FA47C5" w:rsidR="00EE2E01" w:rsidRPr="00EE2E01" w:rsidRDefault="00FA4045" w:rsidP="00D46E2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270704" wp14:editId="5567EE7D">
                <wp:simplePos x="0" y="0"/>
                <wp:positionH relativeFrom="margin">
                  <wp:posOffset>-152400</wp:posOffset>
                </wp:positionH>
                <wp:positionV relativeFrom="paragraph">
                  <wp:posOffset>6350</wp:posOffset>
                </wp:positionV>
                <wp:extent cx="6686550" cy="45491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549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8BC41F3" id="Rectangle 1" o:spid="_x0000_s1026" style="position:absolute;margin-left:-12pt;margin-top:.5pt;width:526.5pt;height:358.2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" filled="f" strokecolor="#70ad47 [3209]" strokeweight="2pt">
                <w10:wrap anchorx="margin"/>
              </v:rect>
            </w:pict>
          </mc:Fallback>
        </mc:AlternateContent>
      </w:r>
      <w:r w:rsidR="002073E8" w:rsidRPr="00EE2E01">
        <w:rPr>
          <w:rFonts w:ascii="Century Gothic" w:hAnsi="Century Gothic"/>
          <w:b/>
          <w:bCs/>
          <w:sz w:val="26"/>
          <w:szCs w:val="26"/>
        </w:rPr>
        <w:t>All</w:t>
      </w:r>
      <w:r w:rsidR="00491D71" w:rsidRPr="00EE2E01">
        <w:rPr>
          <w:rFonts w:ascii="Century Gothic" w:hAnsi="Century Gothic"/>
          <w:b/>
          <w:bCs/>
          <w:sz w:val="26"/>
          <w:szCs w:val="26"/>
        </w:rPr>
        <w:t xml:space="preserve"> officials</w:t>
      </w:r>
      <w:r w:rsidR="002073E8" w:rsidRPr="00EE2E01">
        <w:rPr>
          <w:rFonts w:ascii="Century Gothic" w:hAnsi="Century Gothic"/>
          <w:b/>
          <w:bCs/>
          <w:sz w:val="26"/>
          <w:szCs w:val="26"/>
        </w:rPr>
        <w:t xml:space="preserve">, </w:t>
      </w:r>
      <w:r w:rsidR="00491D71" w:rsidRPr="00EE2E01">
        <w:rPr>
          <w:rFonts w:ascii="Century Gothic" w:hAnsi="Century Gothic"/>
          <w:b/>
          <w:bCs/>
          <w:sz w:val="26"/>
          <w:szCs w:val="26"/>
        </w:rPr>
        <w:t>involved in the processing</w:t>
      </w:r>
      <w:r w:rsidR="002073E8" w:rsidRPr="00EE2E01">
        <w:rPr>
          <w:rFonts w:ascii="Century Gothic" w:hAnsi="Century Gothic"/>
          <w:b/>
          <w:bCs/>
          <w:sz w:val="26"/>
          <w:szCs w:val="26"/>
        </w:rPr>
        <w:t xml:space="preserve"> of </w:t>
      </w:r>
      <w:r w:rsidR="00BF10AB">
        <w:rPr>
          <w:rFonts w:ascii="Century Gothic" w:hAnsi="Century Gothic"/>
          <w:b/>
          <w:bCs/>
          <w:sz w:val="26"/>
          <w:szCs w:val="26"/>
        </w:rPr>
        <w:t>Income</w:t>
      </w:r>
      <w:r w:rsidR="00971EA2">
        <w:rPr>
          <w:rFonts w:ascii="Century Gothic" w:hAnsi="Century Gothic"/>
          <w:b/>
          <w:bCs/>
          <w:sz w:val="26"/>
          <w:szCs w:val="26"/>
        </w:rPr>
        <w:t xml:space="preserve"> certificate service</w:t>
      </w:r>
      <w:r w:rsidR="00070C5A">
        <w:rPr>
          <w:rFonts w:ascii="Century Gothic" w:hAnsi="Century Gothic"/>
          <w:b/>
          <w:bCs/>
          <w:sz w:val="26"/>
          <w:szCs w:val="26"/>
        </w:rPr>
        <w:t xml:space="preserve"> will use online </w:t>
      </w:r>
      <w:r w:rsidR="00491D71" w:rsidRPr="00EE2E01">
        <w:rPr>
          <w:rFonts w:ascii="Century Gothic" w:hAnsi="Century Gothic"/>
          <w:b/>
          <w:bCs/>
          <w:sz w:val="26"/>
          <w:szCs w:val="26"/>
        </w:rPr>
        <w:t xml:space="preserve">login ID and password to process the application. </w:t>
      </w:r>
    </w:p>
    <w:p w14:paraId="0311E26B" w14:textId="42E75EBD" w:rsidR="002073E8" w:rsidRPr="002073E8" w:rsidRDefault="00491D71" w:rsidP="00D46E2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The</w:t>
      </w:r>
      <w:r w:rsidR="002073E8" w:rsidRPr="002073E8">
        <w:rPr>
          <w:rFonts w:ascii="Century Gothic" w:hAnsi="Century Gothic"/>
          <w:sz w:val="26"/>
          <w:szCs w:val="26"/>
        </w:rPr>
        <w:t xml:space="preserve"> procedure </w:t>
      </w:r>
      <w:r w:rsidR="00EE2E01" w:rsidRPr="002073E8">
        <w:rPr>
          <w:rFonts w:ascii="Century Gothic" w:hAnsi="Century Gothic"/>
          <w:sz w:val="26"/>
          <w:szCs w:val="26"/>
        </w:rPr>
        <w:t>for</w:t>
      </w:r>
      <w:r w:rsidR="00EE2E01">
        <w:rPr>
          <w:rFonts w:ascii="Century Gothic" w:hAnsi="Century Gothic"/>
          <w:sz w:val="26"/>
          <w:szCs w:val="26"/>
        </w:rPr>
        <w:t xml:space="preserve"> </w:t>
      </w:r>
      <w:r w:rsidR="0032230C" w:rsidRPr="002073E8">
        <w:rPr>
          <w:rFonts w:ascii="Century Gothic" w:hAnsi="Century Gothic"/>
          <w:sz w:val="26"/>
          <w:szCs w:val="26"/>
        </w:rPr>
        <w:t xml:space="preserve">processing </w:t>
      </w:r>
      <w:r w:rsidR="0032230C">
        <w:rPr>
          <w:rFonts w:ascii="Century Gothic" w:hAnsi="Century Gothic"/>
          <w:sz w:val="26"/>
          <w:szCs w:val="26"/>
        </w:rPr>
        <w:t>of</w:t>
      </w:r>
      <w:r w:rsidR="00EE2E01">
        <w:rPr>
          <w:rFonts w:ascii="Century Gothic" w:hAnsi="Century Gothic"/>
          <w:sz w:val="26"/>
          <w:szCs w:val="26"/>
        </w:rPr>
        <w:t xml:space="preserve"> </w:t>
      </w:r>
      <w:r w:rsidR="00BF10AB">
        <w:rPr>
          <w:rFonts w:ascii="Century Gothic" w:hAnsi="Century Gothic"/>
          <w:sz w:val="26"/>
          <w:szCs w:val="26"/>
        </w:rPr>
        <w:t>Income</w:t>
      </w:r>
      <w:r w:rsidR="00EE2E01">
        <w:rPr>
          <w:rFonts w:ascii="Century Gothic" w:hAnsi="Century Gothic"/>
          <w:sz w:val="26"/>
          <w:szCs w:val="26"/>
        </w:rPr>
        <w:t xml:space="preserve"> certificate application is </w:t>
      </w:r>
      <w:r w:rsidR="002073E8" w:rsidRPr="002073E8">
        <w:rPr>
          <w:rFonts w:ascii="Century Gothic" w:hAnsi="Century Gothic"/>
          <w:sz w:val="26"/>
          <w:szCs w:val="26"/>
        </w:rPr>
        <w:t>as follows.</w:t>
      </w:r>
    </w:p>
    <w:p w14:paraId="6027D080" w14:textId="0D0F7848" w:rsidR="002073E8" w:rsidRPr="002073E8" w:rsidRDefault="002073E8" w:rsidP="00D46E21">
      <w:pPr>
        <w:pStyle w:val="ListParagraph"/>
        <w:numPr>
          <w:ilvl w:val="0"/>
          <w:numId w:val="1"/>
        </w:numPr>
        <w:spacing w:line="360" w:lineRule="auto"/>
        <w:ind w:left="1276"/>
        <w:jc w:val="both"/>
        <w:rPr>
          <w:rFonts w:ascii="Century Gothic" w:hAnsi="Century Gothic"/>
          <w:sz w:val="26"/>
          <w:szCs w:val="26"/>
        </w:rPr>
      </w:pPr>
      <w:r w:rsidRPr="002073E8">
        <w:rPr>
          <w:rFonts w:ascii="Century Gothic" w:hAnsi="Century Gothic"/>
          <w:sz w:val="26"/>
          <w:szCs w:val="26"/>
        </w:rPr>
        <w:t>On</w:t>
      </w:r>
      <w:r w:rsidR="00EE2E01">
        <w:rPr>
          <w:rFonts w:ascii="Century Gothic" w:hAnsi="Century Gothic"/>
          <w:sz w:val="26"/>
          <w:szCs w:val="26"/>
        </w:rPr>
        <w:t xml:space="preserve">ce the </w:t>
      </w:r>
      <w:r w:rsidR="0032230C">
        <w:rPr>
          <w:rFonts w:ascii="Century Gothic" w:hAnsi="Century Gothic"/>
          <w:sz w:val="26"/>
          <w:szCs w:val="26"/>
        </w:rPr>
        <w:t xml:space="preserve">application for issuance of </w:t>
      </w:r>
      <w:r w:rsidR="00BF10AB">
        <w:rPr>
          <w:rFonts w:ascii="Century Gothic" w:hAnsi="Century Gothic"/>
          <w:sz w:val="26"/>
          <w:szCs w:val="26"/>
        </w:rPr>
        <w:t>Income</w:t>
      </w:r>
      <w:r w:rsidR="00EE2E01">
        <w:rPr>
          <w:rFonts w:ascii="Century Gothic" w:hAnsi="Century Gothic"/>
          <w:sz w:val="26"/>
          <w:szCs w:val="26"/>
        </w:rPr>
        <w:t xml:space="preserve"> certificate </w:t>
      </w:r>
      <w:r w:rsidRPr="002073E8">
        <w:rPr>
          <w:rFonts w:ascii="Century Gothic" w:hAnsi="Century Gothic"/>
          <w:sz w:val="26"/>
          <w:szCs w:val="26"/>
        </w:rPr>
        <w:t>has been</w:t>
      </w:r>
      <w:r w:rsidR="00EE2E01">
        <w:rPr>
          <w:rFonts w:ascii="Century Gothic" w:hAnsi="Century Gothic"/>
          <w:sz w:val="26"/>
          <w:szCs w:val="26"/>
        </w:rPr>
        <w:t xml:space="preserve"> submitted on </w:t>
      </w:r>
      <w:r w:rsidR="00EE2E01" w:rsidRPr="002073E8">
        <w:rPr>
          <w:rFonts w:ascii="Century Gothic" w:hAnsi="Century Gothic"/>
          <w:sz w:val="26"/>
          <w:szCs w:val="26"/>
        </w:rPr>
        <w:t>the</w:t>
      </w:r>
      <w:r w:rsidRPr="002073E8">
        <w:rPr>
          <w:rFonts w:ascii="Century Gothic" w:hAnsi="Century Gothic"/>
          <w:sz w:val="26"/>
          <w:szCs w:val="26"/>
        </w:rPr>
        <w:t xml:space="preserve"> service plus</w:t>
      </w:r>
      <w:r w:rsidR="0032230C">
        <w:rPr>
          <w:rFonts w:ascii="Century Gothic" w:hAnsi="Century Gothic"/>
          <w:sz w:val="26"/>
          <w:szCs w:val="26"/>
        </w:rPr>
        <w:t>, the application will automatically forward to</w:t>
      </w:r>
      <w:r w:rsidRPr="002073E8">
        <w:rPr>
          <w:rFonts w:ascii="Century Gothic" w:hAnsi="Century Gothic"/>
          <w:sz w:val="26"/>
          <w:szCs w:val="26"/>
        </w:rPr>
        <w:t xml:space="preserve"> dealing clerk of the concerned Tehsildar / Naib-Tehsildar.</w:t>
      </w:r>
    </w:p>
    <w:p w14:paraId="7276B017" w14:textId="55249671" w:rsidR="00564FDE" w:rsidRDefault="002073E8" w:rsidP="00D46E21">
      <w:pPr>
        <w:pStyle w:val="ListParagraph"/>
        <w:numPr>
          <w:ilvl w:val="0"/>
          <w:numId w:val="1"/>
        </w:numPr>
        <w:spacing w:line="360" w:lineRule="auto"/>
        <w:ind w:left="1276"/>
        <w:jc w:val="both"/>
        <w:rPr>
          <w:rFonts w:ascii="Century Gothic" w:hAnsi="Century Gothic"/>
          <w:sz w:val="26"/>
          <w:szCs w:val="26"/>
        </w:rPr>
      </w:pPr>
      <w:r w:rsidRPr="002073E8">
        <w:rPr>
          <w:rFonts w:ascii="Century Gothic" w:hAnsi="Century Gothic"/>
          <w:sz w:val="26"/>
          <w:szCs w:val="26"/>
        </w:rPr>
        <w:t>Dealing clerk shall log into his/</w:t>
      </w:r>
      <w:r w:rsidR="00971EA2">
        <w:rPr>
          <w:rFonts w:ascii="Century Gothic" w:hAnsi="Century Gothic"/>
          <w:sz w:val="26"/>
          <w:szCs w:val="26"/>
        </w:rPr>
        <w:t xml:space="preserve"> her account daily,</w:t>
      </w:r>
      <w:r w:rsidR="0032230C">
        <w:rPr>
          <w:rFonts w:ascii="Century Gothic" w:hAnsi="Century Gothic"/>
          <w:sz w:val="26"/>
          <w:szCs w:val="26"/>
        </w:rPr>
        <w:t xml:space="preserve"> to check the application</w:t>
      </w:r>
      <w:r w:rsidR="00971EA2">
        <w:rPr>
          <w:rFonts w:ascii="Century Gothic" w:hAnsi="Century Gothic"/>
          <w:sz w:val="26"/>
          <w:szCs w:val="26"/>
        </w:rPr>
        <w:t>s</w:t>
      </w:r>
      <w:r w:rsidR="0032230C">
        <w:rPr>
          <w:rFonts w:ascii="Century Gothic" w:hAnsi="Century Gothic"/>
          <w:sz w:val="26"/>
          <w:szCs w:val="26"/>
        </w:rPr>
        <w:t xml:space="preserve"> received.</w:t>
      </w:r>
      <w:r w:rsidRPr="002073E8">
        <w:rPr>
          <w:rFonts w:ascii="Century Gothic" w:hAnsi="Century Gothic"/>
          <w:sz w:val="26"/>
          <w:szCs w:val="26"/>
        </w:rPr>
        <w:t xml:space="preserve"> He</w:t>
      </w:r>
      <w:r w:rsidR="0032230C">
        <w:rPr>
          <w:rFonts w:ascii="Century Gothic" w:hAnsi="Century Gothic"/>
          <w:sz w:val="26"/>
          <w:szCs w:val="26"/>
        </w:rPr>
        <w:t xml:space="preserve">/she shall examine </w:t>
      </w:r>
      <w:r w:rsidRPr="002073E8">
        <w:rPr>
          <w:rFonts w:ascii="Century Gothic" w:hAnsi="Century Gothic"/>
          <w:sz w:val="26"/>
          <w:szCs w:val="26"/>
        </w:rPr>
        <w:t>the complete applica</w:t>
      </w:r>
      <w:r w:rsidR="0032230C">
        <w:rPr>
          <w:rFonts w:ascii="Century Gothic" w:hAnsi="Century Gothic"/>
          <w:sz w:val="26"/>
          <w:szCs w:val="26"/>
        </w:rPr>
        <w:t>tion details,</w:t>
      </w:r>
      <w:r w:rsidR="004C0261" w:rsidRPr="004C0261">
        <w:rPr>
          <w:rFonts w:ascii="Century Gothic" w:hAnsi="Century Gothic"/>
          <w:sz w:val="26"/>
          <w:szCs w:val="26"/>
        </w:rPr>
        <w:t xml:space="preserve"> </w:t>
      </w:r>
      <w:r w:rsidR="004C0261">
        <w:rPr>
          <w:rFonts w:ascii="Century Gothic" w:hAnsi="Century Gothic"/>
          <w:sz w:val="26"/>
          <w:szCs w:val="26"/>
        </w:rPr>
        <w:t>check</w:t>
      </w:r>
      <w:r w:rsidR="004C0261" w:rsidRPr="002073E8">
        <w:rPr>
          <w:rFonts w:ascii="Century Gothic" w:hAnsi="Century Gothic"/>
          <w:sz w:val="26"/>
          <w:szCs w:val="26"/>
        </w:rPr>
        <w:t xml:space="preserve"> the supporting documents</w:t>
      </w:r>
      <w:r w:rsidR="0032230C">
        <w:rPr>
          <w:rFonts w:ascii="Century Gothic" w:hAnsi="Century Gothic"/>
          <w:sz w:val="26"/>
          <w:szCs w:val="26"/>
        </w:rPr>
        <w:t xml:space="preserve"> based on which he/she will </w:t>
      </w:r>
      <w:r w:rsidRPr="002073E8">
        <w:rPr>
          <w:rFonts w:ascii="Century Gothic" w:hAnsi="Century Gothic"/>
          <w:sz w:val="26"/>
          <w:szCs w:val="26"/>
        </w:rPr>
        <w:t>enter his remar</w:t>
      </w:r>
      <w:r w:rsidR="0032230C">
        <w:rPr>
          <w:rFonts w:ascii="Century Gothic" w:hAnsi="Century Gothic"/>
          <w:sz w:val="26"/>
          <w:szCs w:val="26"/>
        </w:rPr>
        <w:t>ks and forward it to Tehsildar/</w:t>
      </w:r>
      <w:r w:rsidRPr="002073E8">
        <w:rPr>
          <w:rFonts w:ascii="Century Gothic" w:hAnsi="Century Gothic"/>
          <w:sz w:val="26"/>
          <w:szCs w:val="26"/>
        </w:rPr>
        <w:t>Naib-Tehsildar.</w:t>
      </w:r>
      <w:r w:rsidR="0032230C">
        <w:rPr>
          <w:rFonts w:ascii="Century Gothic" w:hAnsi="Century Gothic"/>
          <w:sz w:val="26"/>
          <w:szCs w:val="26"/>
        </w:rPr>
        <w:t xml:space="preserve"> </w:t>
      </w:r>
    </w:p>
    <w:p w14:paraId="4E4E6149" w14:textId="77777777" w:rsidR="002073E8" w:rsidRPr="002073E8" w:rsidRDefault="0032230C" w:rsidP="00D46E21">
      <w:pPr>
        <w:pStyle w:val="ListParagraph"/>
        <w:numPr>
          <w:ilvl w:val="0"/>
          <w:numId w:val="1"/>
        </w:numPr>
        <w:spacing w:line="360" w:lineRule="auto"/>
        <w:ind w:left="1276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In case of any discrepancy, he/she may </w:t>
      </w:r>
      <w:r w:rsidR="00564FDE">
        <w:rPr>
          <w:rFonts w:ascii="Century Gothic" w:hAnsi="Century Gothic"/>
          <w:sz w:val="26"/>
          <w:szCs w:val="26"/>
        </w:rPr>
        <w:t>send</w:t>
      </w:r>
      <w:r>
        <w:rPr>
          <w:rFonts w:ascii="Century Gothic" w:hAnsi="Century Gothic"/>
          <w:sz w:val="26"/>
          <w:szCs w:val="26"/>
        </w:rPr>
        <w:t xml:space="preserve"> back the application to previous stage to clear the discrepancy.</w:t>
      </w:r>
      <w:r w:rsidR="00066661" w:rsidRPr="00066661">
        <w:rPr>
          <w:rFonts w:ascii="Century Gothic" w:hAnsi="Century Gothic"/>
          <w:sz w:val="26"/>
          <w:szCs w:val="26"/>
        </w:rPr>
        <w:t xml:space="preserve"> </w:t>
      </w:r>
      <w:r w:rsidR="00066661" w:rsidRPr="002073E8">
        <w:rPr>
          <w:rFonts w:ascii="Century Gothic" w:hAnsi="Century Gothic"/>
          <w:sz w:val="26"/>
          <w:szCs w:val="26"/>
        </w:rPr>
        <w:t xml:space="preserve">Applicant shall again resubmit the </w:t>
      </w:r>
      <w:r w:rsidR="00066661">
        <w:rPr>
          <w:rFonts w:ascii="Century Gothic" w:hAnsi="Century Gothic"/>
          <w:sz w:val="26"/>
          <w:szCs w:val="26"/>
        </w:rPr>
        <w:t>application after clearing the objection</w:t>
      </w:r>
      <w:r w:rsidR="00066661" w:rsidRPr="002073E8">
        <w:rPr>
          <w:rFonts w:ascii="Century Gothic" w:hAnsi="Century Gothic"/>
          <w:sz w:val="26"/>
          <w:szCs w:val="26"/>
        </w:rPr>
        <w:t>.</w:t>
      </w:r>
    </w:p>
    <w:p w14:paraId="2FF6FBF9" w14:textId="0799B61F" w:rsidR="002073E8" w:rsidRPr="002073E8" w:rsidRDefault="00066661" w:rsidP="00D46E21">
      <w:pPr>
        <w:pStyle w:val="ListParagraph"/>
        <w:numPr>
          <w:ilvl w:val="0"/>
          <w:numId w:val="1"/>
        </w:numPr>
        <w:spacing w:line="360" w:lineRule="auto"/>
        <w:ind w:left="1276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Tehsildar/Naib- Tehsildar </w:t>
      </w:r>
      <w:r w:rsidRPr="002073E8">
        <w:rPr>
          <w:rFonts w:ascii="Century Gothic" w:hAnsi="Century Gothic"/>
          <w:sz w:val="26"/>
          <w:szCs w:val="26"/>
        </w:rPr>
        <w:t>shall log into his/</w:t>
      </w:r>
      <w:r w:rsidR="00971EA2">
        <w:rPr>
          <w:rFonts w:ascii="Century Gothic" w:hAnsi="Century Gothic"/>
          <w:sz w:val="26"/>
          <w:szCs w:val="26"/>
        </w:rPr>
        <w:t xml:space="preserve"> her account </w:t>
      </w:r>
      <w:r w:rsidR="00DA64B1">
        <w:rPr>
          <w:rFonts w:ascii="Century Gothic" w:hAnsi="Century Gothic"/>
          <w:sz w:val="26"/>
          <w:szCs w:val="26"/>
        </w:rPr>
        <w:t>daily, to</w:t>
      </w:r>
      <w:r>
        <w:rPr>
          <w:rFonts w:ascii="Century Gothic" w:hAnsi="Century Gothic"/>
          <w:sz w:val="26"/>
          <w:szCs w:val="26"/>
        </w:rPr>
        <w:t xml:space="preserve"> check the application</w:t>
      </w:r>
      <w:r w:rsidR="00971EA2">
        <w:rPr>
          <w:rFonts w:ascii="Century Gothic" w:hAnsi="Century Gothic"/>
          <w:sz w:val="26"/>
          <w:szCs w:val="26"/>
        </w:rPr>
        <w:t>s</w:t>
      </w:r>
      <w:r>
        <w:rPr>
          <w:rFonts w:ascii="Century Gothic" w:hAnsi="Century Gothic"/>
          <w:sz w:val="26"/>
          <w:szCs w:val="26"/>
        </w:rPr>
        <w:t xml:space="preserve"> received</w:t>
      </w:r>
      <w:r w:rsidR="002073E8" w:rsidRPr="002073E8">
        <w:rPr>
          <w:rFonts w:ascii="Century Gothic" w:hAnsi="Century Gothic"/>
          <w:sz w:val="26"/>
          <w:szCs w:val="26"/>
        </w:rPr>
        <w:t>. He</w:t>
      </w:r>
      <w:r>
        <w:rPr>
          <w:rFonts w:ascii="Century Gothic" w:hAnsi="Century Gothic"/>
          <w:sz w:val="26"/>
          <w:szCs w:val="26"/>
        </w:rPr>
        <w:t xml:space="preserve">/she </w:t>
      </w:r>
      <w:r w:rsidR="00EE2CB5">
        <w:rPr>
          <w:rFonts w:ascii="Century Gothic" w:hAnsi="Century Gothic"/>
          <w:sz w:val="26"/>
          <w:szCs w:val="26"/>
        </w:rPr>
        <w:t>shall examine</w:t>
      </w:r>
      <w:r w:rsidR="002073E8" w:rsidRPr="002073E8">
        <w:rPr>
          <w:rFonts w:ascii="Century Gothic" w:hAnsi="Century Gothic"/>
          <w:sz w:val="26"/>
          <w:szCs w:val="26"/>
        </w:rPr>
        <w:t xml:space="preserve"> the complete </w:t>
      </w:r>
      <w:r w:rsidR="00DA64B1">
        <w:rPr>
          <w:rFonts w:ascii="Century Gothic" w:hAnsi="Century Gothic"/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51AC5" wp14:editId="56AE421E">
                <wp:simplePos x="0" y="0"/>
                <wp:positionH relativeFrom="margin">
                  <wp:align>left</wp:align>
                </wp:positionH>
                <wp:positionV relativeFrom="paragraph">
                  <wp:posOffset>-160020</wp:posOffset>
                </wp:positionV>
                <wp:extent cx="6686550" cy="4053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05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50F1D40D" id="Rectangle 2" o:spid="_x0000_s1026" style="position:absolute;margin-left:0;margin-top:-12.6pt;width:526.5pt;height:319.2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" filled="f" strokecolor="#70ad47 [3209]" strokeweight="2pt">
                <w10:wrap anchorx="margin"/>
              </v:rect>
            </w:pict>
          </mc:Fallback>
        </mc:AlternateContent>
      </w:r>
      <w:r w:rsidR="002073E8" w:rsidRPr="002073E8">
        <w:rPr>
          <w:rFonts w:ascii="Century Gothic" w:hAnsi="Century Gothic"/>
          <w:sz w:val="26"/>
          <w:szCs w:val="26"/>
        </w:rPr>
        <w:t xml:space="preserve">application </w:t>
      </w:r>
      <w:r w:rsidR="00664703" w:rsidRPr="002073E8">
        <w:rPr>
          <w:rFonts w:ascii="Century Gothic" w:hAnsi="Century Gothic"/>
          <w:sz w:val="26"/>
          <w:szCs w:val="26"/>
        </w:rPr>
        <w:t>details</w:t>
      </w:r>
      <w:r w:rsidR="00664703">
        <w:rPr>
          <w:rFonts w:ascii="Century Gothic" w:hAnsi="Century Gothic"/>
          <w:sz w:val="26"/>
          <w:szCs w:val="26"/>
        </w:rPr>
        <w:t>, check</w:t>
      </w:r>
      <w:r w:rsidR="002073E8" w:rsidRPr="002073E8">
        <w:rPr>
          <w:rFonts w:ascii="Century Gothic" w:hAnsi="Century Gothic"/>
          <w:sz w:val="26"/>
          <w:szCs w:val="26"/>
        </w:rPr>
        <w:t xml:space="preserve"> the supporting documents and remarks of the dealing clerk by clicking on view history. </w:t>
      </w:r>
      <w:r w:rsidR="00664703">
        <w:rPr>
          <w:rFonts w:ascii="Century Gothic" w:hAnsi="Century Gothic"/>
          <w:sz w:val="26"/>
          <w:szCs w:val="26"/>
        </w:rPr>
        <w:t xml:space="preserve">As per his/her observations </w:t>
      </w:r>
      <w:r w:rsidR="002073E8" w:rsidRPr="002073E8">
        <w:rPr>
          <w:rFonts w:ascii="Century Gothic" w:hAnsi="Century Gothic"/>
          <w:sz w:val="26"/>
          <w:szCs w:val="26"/>
        </w:rPr>
        <w:t>he</w:t>
      </w:r>
      <w:r w:rsidR="00664703">
        <w:rPr>
          <w:rFonts w:ascii="Century Gothic" w:hAnsi="Century Gothic"/>
          <w:sz w:val="26"/>
          <w:szCs w:val="26"/>
        </w:rPr>
        <w:t xml:space="preserve">/she may </w:t>
      </w:r>
      <w:r w:rsidR="00664703" w:rsidRPr="002073E8">
        <w:rPr>
          <w:rFonts w:ascii="Century Gothic" w:hAnsi="Century Gothic"/>
          <w:sz w:val="26"/>
          <w:szCs w:val="26"/>
        </w:rPr>
        <w:t>take</w:t>
      </w:r>
      <w:r w:rsidR="002073E8" w:rsidRPr="002073E8">
        <w:rPr>
          <w:rFonts w:ascii="Century Gothic" w:hAnsi="Century Gothic"/>
          <w:sz w:val="26"/>
          <w:szCs w:val="26"/>
        </w:rPr>
        <w:t xml:space="preserve"> </w:t>
      </w:r>
      <w:r w:rsidR="00EE2CB5">
        <w:rPr>
          <w:rFonts w:ascii="Century Gothic" w:hAnsi="Century Gothic"/>
          <w:sz w:val="26"/>
          <w:szCs w:val="26"/>
        </w:rPr>
        <w:t xml:space="preserve">any of </w:t>
      </w:r>
      <w:r w:rsidR="00971EA2">
        <w:rPr>
          <w:rFonts w:ascii="Century Gothic" w:hAnsi="Century Gothic"/>
          <w:sz w:val="26"/>
          <w:szCs w:val="26"/>
        </w:rPr>
        <w:t xml:space="preserve">the </w:t>
      </w:r>
      <w:r w:rsidR="00DA64B1">
        <w:rPr>
          <w:rFonts w:ascii="Century Gothic" w:hAnsi="Century Gothic"/>
          <w:sz w:val="26"/>
          <w:szCs w:val="26"/>
        </w:rPr>
        <w:t xml:space="preserve">following </w:t>
      </w:r>
      <w:r w:rsidR="00DA64B1" w:rsidRPr="002073E8">
        <w:rPr>
          <w:rFonts w:ascii="Century Gothic" w:hAnsi="Century Gothic"/>
          <w:sz w:val="26"/>
          <w:szCs w:val="26"/>
        </w:rPr>
        <w:t>actions</w:t>
      </w:r>
      <w:r w:rsidR="002073E8" w:rsidRPr="002073E8">
        <w:rPr>
          <w:rFonts w:ascii="Century Gothic" w:hAnsi="Century Gothic"/>
          <w:sz w:val="26"/>
          <w:szCs w:val="26"/>
        </w:rPr>
        <w:t>:</w:t>
      </w:r>
    </w:p>
    <w:p w14:paraId="312D39C1" w14:textId="01CD39DA" w:rsidR="002073E8" w:rsidRPr="002073E8" w:rsidRDefault="00664703" w:rsidP="00D46E21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If he/she </w:t>
      </w:r>
      <w:r w:rsidR="002073E8" w:rsidRPr="002073E8">
        <w:rPr>
          <w:rFonts w:ascii="Century Gothic" w:hAnsi="Century Gothic"/>
          <w:sz w:val="26"/>
          <w:szCs w:val="26"/>
        </w:rPr>
        <w:t>is satisfied with the details</w:t>
      </w:r>
      <w:r w:rsidR="009005CF">
        <w:rPr>
          <w:rFonts w:ascii="Century Gothic" w:hAnsi="Century Gothic"/>
          <w:sz w:val="26"/>
          <w:szCs w:val="26"/>
        </w:rPr>
        <w:t>,</w:t>
      </w:r>
      <w:r w:rsidR="002073E8" w:rsidRPr="002073E8">
        <w:rPr>
          <w:rFonts w:ascii="Century Gothic" w:hAnsi="Century Gothic"/>
          <w:sz w:val="26"/>
          <w:szCs w:val="26"/>
        </w:rPr>
        <w:t xml:space="preserve"> he</w:t>
      </w:r>
      <w:r>
        <w:rPr>
          <w:rFonts w:ascii="Century Gothic" w:hAnsi="Century Gothic"/>
          <w:sz w:val="26"/>
          <w:szCs w:val="26"/>
        </w:rPr>
        <w:t>/she</w:t>
      </w:r>
      <w:r w:rsidR="002073E8" w:rsidRPr="002073E8">
        <w:rPr>
          <w:rFonts w:ascii="Century Gothic" w:hAnsi="Century Gothic"/>
          <w:sz w:val="26"/>
          <w:szCs w:val="26"/>
        </w:rPr>
        <w:t xml:space="preserve"> will approve the </w:t>
      </w:r>
      <w:r>
        <w:rPr>
          <w:rFonts w:ascii="Century Gothic" w:hAnsi="Century Gothic"/>
          <w:sz w:val="26"/>
          <w:szCs w:val="26"/>
        </w:rPr>
        <w:t>request using digital signature after entering his/her remarks</w:t>
      </w:r>
      <w:r w:rsidRPr="002073E8">
        <w:rPr>
          <w:rFonts w:ascii="Century Gothic" w:hAnsi="Century Gothic"/>
          <w:sz w:val="26"/>
          <w:szCs w:val="26"/>
        </w:rPr>
        <w:t>.</w:t>
      </w:r>
    </w:p>
    <w:p w14:paraId="2F0D60BB" w14:textId="2E462657" w:rsidR="002073E8" w:rsidRDefault="002073E8" w:rsidP="00D46E21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6"/>
          <w:szCs w:val="26"/>
        </w:rPr>
      </w:pPr>
      <w:r w:rsidRPr="002073E8">
        <w:rPr>
          <w:rFonts w:ascii="Century Gothic" w:hAnsi="Century Gothic"/>
          <w:sz w:val="26"/>
          <w:szCs w:val="26"/>
        </w:rPr>
        <w:t>If he</w:t>
      </w:r>
      <w:r w:rsidR="00664703">
        <w:rPr>
          <w:rFonts w:ascii="Century Gothic" w:hAnsi="Century Gothic"/>
          <w:sz w:val="26"/>
          <w:szCs w:val="26"/>
        </w:rPr>
        <w:t>/</w:t>
      </w:r>
      <w:r w:rsidR="00DA64B1">
        <w:rPr>
          <w:rFonts w:ascii="Century Gothic" w:hAnsi="Century Gothic"/>
          <w:sz w:val="26"/>
          <w:szCs w:val="26"/>
        </w:rPr>
        <w:t xml:space="preserve">she </w:t>
      </w:r>
      <w:r w:rsidR="00DA64B1" w:rsidRPr="002073E8">
        <w:rPr>
          <w:rFonts w:ascii="Century Gothic" w:hAnsi="Century Gothic"/>
          <w:sz w:val="26"/>
          <w:szCs w:val="26"/>
        </w:rPr>
        <w:t>is</w:t>
      </w:r>
      <w:r w:rsidRPr="002073E8">
        <w:rPr>
          <w:rFonts w:ascii="Century Gothic" w:hAnsi="Century Gothic"/>
          <w:sz w:val="26"/>
          <w:szCs w:val="26"/>
        </w:rPr>
        <w:t xml:space="preserve"> </w:t>
      </w:r>
      <w:r w:rsidR="00664703">
        <w:rPr>
          <w:rFonts w:ascii="Century Gothic" w:hAnsi="Century Gothic"/>
          <w:sz w:val="26"/>
          <w:szCs w:val="26"/>
        </w:rPr>
        <w:t xml:space="preserve">not </w:t>
      </w:r>
      <w:r w:rsidRPr="002073E8">
        <w:rPr>
          <w:rFonts w:ascii="Century Gothic" w:hAnsi="Century Gothic"/>
          <w:sz w:val="26"/>
          <w:szCs w:val="26"/>
        </w:rPr>
        <w:t>satisfied, he</w:t>
      </w:r>
      <w:r w:rsidR="00664703">
        <w:rPr>
          <w:rFonts w:ascii="Century Gothic" w:hAnsi="Century Gothic"/>
          <w:sz w:val="26"/>
          <w:szCs w:val="26"/>
        </w:rPr>
        <w:t>/she</w:t>
      </w:r>
      <w:r w:rsidRPr="002073E8">
        <w:rPr>
          <w:rFonts w:ascii="Century Gothic" w:hAnsi="Century Gothic"/>
          <w:sz w:val="26"/>
          <w:szCs w:val="26"/>
        </w:rPr>
        <w:t xml:space="preserve"> may reject the service request </w:t>
      </w:r>
      <w:r w:rsidR="00664703">
        <w:rPr>
          <w:rFonts w:ascii="Century Gothic" w:hAnsi="Century Gothic"/>
          <w:sz w:val="26"/>
          <w:szCs w:val="26"/>
        </w:rPr>
        <w:t>after entering his/her remarks</w:t>
      </w:r>
      <w:r w:rsidRPr="002073E8">
        <w:rPr>
          <w:rFonts w:ascii="Century Gothic" w:hAnsi="Century Gothic"/>
          <w:sz w:val="26"/>
          <w:szCs w:val="26"/>
        </w:rPr>
        <w:t>.</w:t>
      </w:r>
    </w:p>
    <w:p w14:paraId="2F44A194" w14:textId="77777777" w:rsidR="00664703" w:rsidRPr="00664703" w:rsidRDefault="00664703" w:rsidP="00D46E21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6"/>
          <w:szCs w:val="26"/>
        </w:rPr>
      </w:pPr>
      <w:r w:rsidRPr="002073E8">
        <w:rPr>
          <w:rFonts w:ascii="Century Gothic" w:hAnsi="Century Gothic"/>
          <w:sz w:val="26"/>
          <w:szCs w:val="26"/>
        </w:rPr>
        <w:t>If he</w:t>
      </w:r>
      <w:r>
        <w:rPr>
          <w:rFonts w:ascii="Century Gothic" w:hAnsi="Century Gothic"/>
          <w:sz w:val="26"/>
          <w:szCs w:val="26"/>
        </w:rPr>
        <w:t xml:space="preserve">/she find any discrepancy in </w:t>
      </w:r>
      <w:r w:rsidR="00971EA2">
        <w:rPr>
          <w:rFonts w:ascii="Century Gothic" w:hAnsi="Century Gothic"/>
          <w:sz w:val="26"/>
          <w:szCs w:val="26"/>
        </w:rPr>
        <w:t>data,</w:t>
      </w:r>
      <w:r w:rsidRPr="002073E8">
        <w:rPr>
          <w:rFonts w:ascii="Century Gothic" w:hAnsi="Century Gothic"/>
          <w:sz w:val="26"/>
          <w:szCs w:val="26"/>
        </w:rPr>
        <w:t xml:space="preserve"> he may </w:t>
      </w:r>
      <w:r w:rsidR="00971EA2">
        <w:rPr>
          <w:rFonts w:ascii="Century Gothic" w:hAnsi="Century Gothic"/>
          <w:sz w:val="26"/>
          <w:szCs w:val="26"/>
        </w:rPr>
        <w:t>send</w:t>
      </w:r>
      <w:r>
        <w:rPr>
          <w:rFonts w:ascii="Century Gothic" w:hAnsi="Century Gothic"/>
          <w:sz w:val="26"/>
          <w:szCs w:val="26"/>
        </w:rPr>
        <w:t xml:space="preserve"> back the application after entering his/her </w:t>
      </w:r>
      <w:r w:rsidRPr="002073E8">
        <w:rPr>
          <w:rFonts w:ascii="Century Gothic" w:hAnsi="Century Gothic"/>
          <w:sz w:val="26"/>
          <w:szCs w:val="26"/>
        </w:rPr>
        <w:t>remarks.</w:t>
      </w:r>
    </w:p>
    <w:p w14:paraId="76F774B8" w14:textId="77777777" w:rsidR="002073E8" w:rsidRPr="00EE2CB5" w:rsidRDefault="002073E8" w:rsidP="00D46E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6"/>
          <w:szCs w:val="26"/>
        </w:rPr>
      </w:pPr>
      <w:r w:rsidRPr="002073E8">
        <w:rPr>
          <w:rFonts w:ascii="Century Gothic" w:hAnsi="Century Gothic"/>
          <w:sz w:val="26"/>
          <w:szCs w:val="26"/>
        </w:rPr>
        <w:t xml:space="preserve">in case of </w:t>
      </w:r>
      <w:r w:rsidR="00066661">
        <w:rPr>
          <w:rFonts w:ascii="Century Gothic" w:hAnsi="Century Gothic"/>
          <w:sz w:val="26"/>
          <w:szCs w:val="26"/>
        </w:rPr>
        <w:t xml:space="preserve">any discrepancy </w:t>
      </w:r>
      <w:r w:rsidRPr="002073E8">
        <w:rPr>
          <w:rFonts w:ascii="Century Gothic" w:hAnsi="Century Gothic"/>
          <w:sz w:val="26"/>
          <w:szCs w:val="26"/>
        </w:rPr>
        <w:t>over the claim of the Applicant, may mark the application to concerned dealing clerk for carrying out verification of the applicant.</w:t>
      </w:r>
    </w:p>
    <w:p w14:paraId="0E459B67" w14:textId="77777777" w:rsidR="00EB0C8A" w:rsidRPr="00664703" w:rsidRDefault="002073E8" w:rsidP="00D46E21">
      <w:pPr>
        <w:pStyle w:val="ListParagraph"/>
        <w:numPr>
          <w:ilvl w:val="0"/>
          <w:numId w:val="1"/>
        </w:numPr>
        <w:spacing w:line="360" w:lineRule="auto"/>
        <w:ind w:left="1134"/>
        <w:rPr>
          <w:rFonts w:ascii="Century Gothic" w:hAnsi="Century Gothic"/>
          <w:sz w:val="26"/>
          <w:szCs w:val="26"/>
        </w:rPr>
      </w:pPr>
      <w:r w:rsidRPr="00664703">
        <w:rPr>
          <w:rFonts w:ascii="Century Gothic" w:hAnsi="Century Gothic"/>
          <w:sz w:val="26"/>
          <w:szCs w:val="26"/>
        </w:rPr>
        <w:t>Applicant shall also recei</w:t>
      </w:r>
      <w:r w:rsidR="00E00235" w:rsidRPr="00664703">
        <w:rPr>
          <w:rFonts w:ascii="Century Gothic" w:hAnsi="Century Gothic"/>
          <w:sz w:val="26"/>
          <w:szCs w:val="26"/>
        </w:rPr>
        <w:t>ve mail / SMS regarding approval</w:t>
      </w:r>
      <w:r w:rsidRPr="00664703">
        <w:rPr>
          <w:rFonts w:ascii="Century Gothic" w:hAnsi="Century Gothic"/>
          <w:sz w:val="26"/>
          <w:szCs w:val="26"/>
        </w:rPr>
        <w:t xml:space="preserve"> or rejection</w:t>
      </w:r>
      <w:r w:rsidR="00EE2CB5" w:rsidRPr="00664703">
        <w:rPr>
          <w:rFonts w:ascii="Century Gothic" w:hAnsi="Century Gothic"/>
          <w:sz w:val="26"/>
          <w:szCs w:val="26"/>
        </w:rPr>
        <w:t xml:space="preserve"> </w:t>
      </w:r>
    </w:p>
    <w:p w14:paraId="1F6768E8" w14:textId="77777777" w:rsidR="00564FDE" w:rsidRDefault="00EE2CB5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sz w:val="26"/>
          <w:szCs w:val="26"/>
        </w:rPr>
      </w:pPr>
      <w:r w:rsidRPr="00EB0C8A">
        <w:rPr>
          <w:rFonts w:ascii="Century Gothic" w:hAnsi="Century Gothic"/>
          <w:sz w:val="26"/>
          <w:szCs w:val="26"/>
        </w:rPr>
        <w:t xml:space="preserve">In case of approval, </w:t>
      </w:r>
      <w:r w:rsidR="00E00235">
        <w:rPr>
          <w:rFonts w:ascii="Century Gothic" w:hAnsi="Century Gothic"/>
          <w:sz w:val="26"/>
          <w:szCs w:val="26"/>
        </w:rPr>
        <w:t>a</w:t>
      </w:r>
      <w:r w:rsidRPr="00EB0C8A">
        <w:rPr>
          <w:rFonts w:ascii="Century Gothic" w:hAnsi="Century Gothic"/>
          <w:sz w:val="26"/>
          <w:szCs w:val="26"/>
        </w:rPr>
        <w:t xml:space="preserve">pplicant </w:t>
      </w:r>
      <w:r w:rsidR="00564FDE" w:rsidRPr="00EB0C8A">
        <w:rPr>
          <w:rFonts w:ascii="Century Gothic" w:hAnsi="Century Gothic"/>
          <w:sz w:val="26"/>
          <w:szCs w:val="26"/>
        </w:rPr>
        <w:t>can download</w:t>
      </w:r>
      <w:r w:rsidR="002073E8" w:rsidRPr="00EB0C8A">
        <w:rPr>
          <w:rFonts w:ascii="Century Gothic" w:hAnsi="Century Gothic"/>
          <w:sz w:val="26"/>
          <w:szCs w:val="26"/>
        </w:rPr>
        <w:t xml:space="preserve"> his/her certificate by login in his/her ID or click on the link “</w:t>
      </w:r>
      <w:r w:rsidR="002073E8" w:rsidRPr="00971EA2">
        <w:rPr>
          <w:rFonts w:ascii="Century Gothic" w:hAnsi="Century Gothic"/>
          <w:i/>
          <w:iCs/>
          <w:sz w:val="26"/>
          <w:szCs w:val="26"/>
        </w:rPr>
        <w:t>Verify Your Certificate</w:t>
      </w:r>
      <w:r w:rsidR="002073E8" w:rsidRPr="00EB0C8A">
        <w:rPr>
          <w:rFonts w:ascii="Century Gothic" w:hAnsi="Century Gothic"/>
          <w:sz w:val="26"/>
          <w:szCs w:val="26"/>
        </w:rPr>
        <w:t>” at the home page of the website.</w:t>
      </w:r>
      <w:r w:rsidR="00CD2676" w:rsidRPr="00EB0C8A">
        <w:rPr>
          <w:rFonts w:ascii="Century Gothic" w:hAnsi="Century Gothic"/>
          <w:sz w:val="26"/>
          <w:szCs w:val="26"/>
        </w:rPr>
        <w:t xml:space="preserve"> </w:t>
      </w:r>
      <w:r w:rsidR="002073E8" w:rsidRPr="00EB0C8A">
        <w:rPr>
          <w:rFonts w:ascii="Century Gothic" w:hAnsi="Century Gothic"/>
          <w:sz w:val="26"/>
          <w:szCs w:val="26"/>
        </w:rPr>
        <w:t>Applicant can also download the certificate from the link received through SMS.</w:t>
      </w:r>
    </w:p>
    <w:p w14:paraId="5D303F62" w14:textId="2ADF3B7E" w:rsidR="00FA4045" w:rsidRDefault="00564FDE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sz w:val="26"/>
          <w:szCs w:val="26"/>
        </w:rPr>
      </w:pPr>
      <w:r w:rsidRPr="00564FDE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EE2CB5" w:rsidRPr="00564FDE">
        <w:rPr>
          <w:rFonts w:ascii="Century Gothic" w:hAnsi="Century Gothic"/>
          <w:sz w:val="26"/>
          <w:szCs w:val="26"/>
        </w:rPr>
        <w:t xml:space="preserve">Downloaded certificate </w:t>
      </w:r>
      <w:r w:rsidR="002B197F" w:rsidRPr="00564FDE">
        <w:rPr>
          <w:rFonts w:ascii="Century Gothic" w:hAnsi="Century Gothic"/>
          <w:sz w:val="26"/>
          <w:szCs w:val="26"/>
        </w:rPr>
        <w:t>is digitally</w:t>
      </w:r>
      <w:r w:rsidR="002073E8" w:rsidRPr="00564FDE">
        <w:rPr>
          <w:rFonts w:ascii="Century Gothic" w:hAnsi="Century Gothic"/>
          <w:sz w:val="26"/>
          <w:szCs w:val="26"/>
        </w:rPr>
        <w:t xml:space="preserve"> signed by the approving </w:t>
      </w:r>
      <w:r w:rsidR="00DD687F" w:rsidRPr="00564FDE">
        <w:rPr>
          <w:rFonts w:ascii="Century Gothic" w:hAnsi="Century Gothic"/>
          <w:sz w:val="26"/>
          <w:szCs w:val="26"/>
        </w:rPr>
        <w:t>authority,</w:t>
      </w:r>
      <w:r w:rsidR="00E00235" w:rsidRPr="00564FDE">
        <w:rPr>
          <w:rFonts w:ascii="Century Gothic" w:hAnsi="Century Gothic"/>
          <w:sz w:val="26"/>
          <w:szCs w:val="26"/>
        </w:rPr>
        <w:t xml:space="preserve"> </w:t>
      </w:r>
      <w:r w:rsidR="002073E8" w:rsidRPr="00564FDE">
        <w:rPr>
          <w:rFonts w:ascii="Century Gothic" w:hAnsi="Century Gothic"/>
          <w:sz w:val="26"/>
          <w:szCs w:val="26"/>
        </w:rPr>
        <w:t xml:space="preserve">so there is no need of hologram </w:t>
      </w:r>
      <w:r w:rsidR="00EE2CB5" w:rsidRPr="00564FDE">
        <w:rPr>
          <w:rFonts w:ascii="Century Gothic" w:hAnsi="Century Gothic"/>
          <w:sz w:val="26"/>
          <w:szCs w:val="26"/>
        </w:rPr>
        <w:t xml:space="preserve">or any manual </w:t>
      </w:r>
      <w:r w:rsidR="004C0261">
        <w:rPr>
          <w:rFonts w:ascii="Century Gothic" w:hAnsi="Century Gothic"/>
          <w:sz w:val="26"/>
          <w:szCs w:val="26"/>
        </w:rPr>
        <w:t>stamp on the</w:t>
      </w:r>
      <w:r w:rsidR="002073E8" w:rsidRPr="00564FDE">
        <w:rPr>
          <w:rFonts w:ascii="Century Gothic" w:hAnsi="Century Gothic"/>
          <w:sz w:val="26"/>
          <w:szCs w:val="26"/>
        </w:rPr>
        <w:t xml:space="preserve"> certificate.</w:t>
      </w:r>
    </w:p>
    <w:p w14:paraId="1EFC67CC" w14:textId="77777777" w:rsidR="00FA4045" w:rsidRPr="00FA4045" w:rsidRDefault="00FA4045" w:rsidP="00D46E21">
      <w:pPr>
        <w:pStyle w:val="ListParagraph"/>
        <w:numPr>
          <w:ilvl w:val="0"/>
          <w:numId w:val="5"/>
        </w:numPr>
        <w:spacing w:before="240" w:after="240" w:line="360" w:lineRule="auto"/>
        <w:ind w:left="426" w:hanging="426"/>
        <w:jc w:val="both"/>
        <w:rPr>
          <w:rFonts w:ascii="Century Gothic" w:hAnsi="Century Gothic"/>
          <w:sz w:val="26"/>
          <w:szCs w:val="26"/>
        </w:rPr>
      </w:pPr>
      <w:r w:rsidRPr="00FA4045">
        <w:rPr>
          <w:rFonts w:ascii="Century Gothic" w:hAnsi="Century Gothic"/>
          <w:sz w:val="26"/>
          <w:szCs w:val="26"/>
        </w:rPr>
        <w:t xml:space="preserve">Contents of the certificate can be verified at the </w:t>
      </w:r>
      <w:hyperlink r:id="rId22" w:history="1">
        <w:r w:rsidRPr="00FA4045">
          <w:rPr>
            <w:rStyle w:val="Hyperlink"/>
            <w:rFonts w:ascii="Century Gothic" w:hAnsi="Century Gothic"/>
            <w:sz w:val="26"/>
            <w:szCs w:val="26"/>
          </w:rPr>
          <w:t>https://</w:t>
        </w:r>
        <w:hyperlink r:id="rId23" w:history="1">
          <w:r w:rsidRPr="00FA4045">
            <w:rPr>
              <w:rStyle w:val="Emphasis"/>
              <w:rFonts w:ascii="Century Gothic" w:hAnsi="Century Gothic"/>
              <w:color w:val="4472C4" w:themeColor="accent1"/>
              <w:sz w:val="26"/>
              <w:szCs w:val="26"/>
              <w:u w:val="single"/>
            </w:rPr>
            <w:t>eservices.punjab.gov.in</w:t>
          </w:r>
        </w:hyperlink>
      </w:hyperlink>
    </w:p>
    <w:p w14:paraId="5426C4BD" w14:textId="77777777" w:rsidR="00FA4045" w:rsidRDefault="00FA4045" w:rsidP="00FA4045">
      <w:pPr>
        <w:pStyle w:val="ListParagraph"/>
        <w:spacing w:before="240" w:after="240" w:line="360" w:lineRule="auto"/>
        <w:ind w:left="426"/>
        <w:jc w:val="both"/>
        <w:rPr>
          <w:rFonts w:ascii="Century Gothic" w:hAnsi="Century Gothic"/>
          <w:sz w:val="26"/>
          <w:szCs w:val="26"/>
        </w:rPr>
      </w:pPr>
    </w:p>
    <w:p w14:paraId="6E56795F" w14:textId="77777777" w:rsidR="00FA4045" w:rsidRDefault="00FA4045" w:rsidP="00FA4045">
      <w:pPr>
        <w:pStyle w:val="ListParagraph"/>
        <w:spacing w:before="240" w:after="240" w:line="360" w:lineRule="auto"/>
        <w:ind w:left="426"/>
        <w:jc w:val="both"/>
        <w:rPr>
          <w:rFonts w:ascii="Century Gothic" w:hAnsi="Century Gothic"/>
          <w:sz w:val="26"/>
          <w:szCs w:val="26"/>
        </w:rPr>
      </w:pPr>
    </w:p>
    <w:p w14:paraId="067B353D" w14:textId="39310E47" w:rsidR="00FA4045" w:rsidRDefault="00FA4045" w:rsidP="00FA4045">
      <w:pPr>
        <w:pStyle w:val="ListParagraph"/>
        <w:spacing w:before="240" w:after="240" w:line="360" w:lineRule="auto"/>
        <w:ind w:left="426"/>
        <w:jc w:val="both"/>
        <w:rPr>
          <w:rFonts w:ascii="Century Gothic" w:hAnsi="Century Gothic"/>
          <w:sz w:val="26"/>
          <w:szCs w:val="26"/>
        </w:rPr>
      </w:pPr>
    </w:p>
    <w:p w14:paraId="29FD8879" w14:textId="7E6949CB" w:rsidR="009005CF" w:rsidRDefault="009005CF" w:rsidP="00FA4045">
      <w:pPr>
        <w:pStyle w:val="ListParagraph"/>
        <w:spacing w:before="240" w:after="240" w:line="360" w:lineRule="auto"/>
        <w:ind w:left="426"/>
        <w:jc w:val="both"/>
        <w:rPr>
          <w:rFonts w:ascii="Century Gothic" w:hAnsi="Century Gothic"/>
          <w:sz w:val="26"/>
          <w:szCs w:val="26"/>
        </w:rPr>
      </w:pPr>
    </w:p>
    <w:p w14:paraId="2840E7A9" w14:textId="77777777" w:rsidR="009005CF" w:rsidRPr="00FA4045" w:rsidRDefault="009005CF" w:rsidP="00FA4045">
      <w:pPr>
        <w:pStyle w:val="ListParagraph"/>
        <w:spacing w:before="240" w:after="240" w:line="360" w:lineRule="auto"/>
        <w:ind w:left="426"/>
        <w:jc w:val="both"/>
        <w:rPr>
          <w:rFonts w:ascii="Century Gothic" w:hAnsi="Century Gothic"/>
          <w:sz w:val="26"/>
          <w:szCs w:val="26"/>
        </w:rPr>
      </w:pPr>
    </w:p>
    <w:p w14:paraId="3FB62539" w14:textId="77777777" w:rsidR="002073E8" w:rsidRPr="00FA4045" w:rsidRDefault="000D7390" w:rsidP="000D7390">
      <w:pPr>
        <w:pStyle w:val="Heading1"/>
        <w:spacing w:after="240"/>
        <w:jc w:val="both"/>
        <w:rPr>
          <w:rStyle w:val="IntenseReference"/>
          <w:rFonts w:cstheme="majorHAnsi"/>
          <w:b/>
          <w:bCs w:val="0"/>
          <w:sz w:val="30"/>
          <w:szCs w:val="30"/>
        </w:rPr>
      </w:pPr>
      <w:bookmarkStart w:id="6" w:name="_Toc82554143"/>
      <w:r w:rsidRPr="00FA4045">
        <w:rPr>
          <w:rStyle w:val="IntenseReference"/>
          <w:rFonts w:cstheme="majorHAnsi"/>
          <w:b/>
          <w:bCs w:val="0"/>
          <w:sz w:val="30"/>
          <w:szCs w:val="30"/>
        </w:rPr>
        <w:t>B</w:t>
      </w:r>
      <w:r w:rsidR="00DB36BC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. </w:t>
      </w:r>
      <w:r w:rsidR="00491D71" w:rsidRPr="00FA4045">
        <w:rPr>
          <w:rStyle w:val="IntenseReference"/>
          <w:rFonts w:cstheme="majorHAnsi"/>
          <w:b/>
          <w:bCs w:val="0"/>
          <w:sz w:val="30"/>
          <w:szCs w:val="30"/>
        </w:rPr>
        <w:t>S</w:t>
      </w:r>
      <w:r w:rsidR="00971EA2" w:rsidRPr="00FA4045">
        <w:rPr>
          <w:rStyle w:val="IntenseReference"/>
          <w:rFonts w:cstheme="majorHAnsi"/>
          <w:b/>
          <w:bCs w:val="0"/>
          <w:sz w:val="30"/>
          <w:szCs w:val="30"/>
        </w:rPr>
        <w:t>ubmission of Application through</w:t>
      </w:r>
      <w:r w:rsidR="00491D71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 </w:t>
      </w:r>
      <w:r w:rsidR="002073E8" w:rsidRPr="00FA4045">
        <w:rPr>
          <w:rStyle w:val="IntenseReference"/>
          <w:rFonts w:cstheme="majorHAnsi"/>
          <w:b/>
          <w:bCs w:val="0"/>
          <w:sz w:val="30"/>
          <w:szCs w:val="30"/>
        </w:rPr>
        <w:t>Sewa Kendra</w:t>
      </w:r>
      <w:bookmarkEnd w:id="6"/>
      <w:r w:rsidR="002073E8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 </w:t>
      </w:r>
    </w:p>
    <w:p w14:paraId="49BEE129" w14:textId="48CE999F" w:rsidR="00E00235" w:rsidRDefault="009005CF" w:rsidP="00E00235">
      <w:pPr>
        <w:spacing w:line="360" w:lineRule="auto"/>
        <w:jc w:val="both"/>
        <w:rPr>
          <w:rFonts w:ascii="Century Gothic" w:hAnsi="Century Gothic"/>
          <w:b/>
          <w:bCs/>
          <w:sz w:val="26"/>
          <w:szCs w:val="26"/>
        </w:rPr>
      </w:pPr>
      <w:r w:rsidRPr="002073E8">
        <w:rPr>
          <w:rFonts w:ascii="Century Gothic" w:hAnsi="Century Gothic"/>
          <w:b/>
          <w:bCs/>
          <w:sz w:val="26"/>
          <w:szCs w:val="26"/>
        </w:rPr>
        <w:t>Applicant</w:t>
      </w:r>
      <w:r w:rsidR="00E00235" w:rsidRPr="002073E8">
        <w:rPr>
          <w:rFonts w:ascii="Century Gothic" w:hAnsi="Century Gothic"/>
          <w:b/>
          <w:bCs/>
          <w:sz w:val="26"/>
          <w:szCs w:val="26"/>
        </w:rPr>
        <w:t xml:space="preserve"> need to follow below mentioned steps </w:t>
      </w:r>
      <w:r w:rsidR="00E00235">
        <w:rPr>
          <w:rFonts w:ascii="Century Gothic" w:hAnsi="Century Gothic"/>
          <w:b/>
          <w:bCs/>
          <w:sz w:val="26"/>
          <w:szCs w:val="26"/>
        </w:rPr>
        <w:t xml:space="preserve">to submit his application through Sewa Kendra: </w:t>
      </w:r>
    </w:p>
    <w:p w14:paraId="3AD0B97D" w14:textId="77777777" w:rsidR="000D7390" w:rsidRPr="000D7390" w:rsidRDefault="000D7390" w:rsidP="000D7390"/>
    <w:p w14:paraId="7468B0D8" w14:textId="244935E7" w:rsidR="00C55310" w:rsidRDefault="00EE2CB5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>To avail the service fo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r issuance of </w:t>
      </w:r>
      <w:r w:rsidR="00BF10AB">
        <w:rPr>
          <w:rFonts w:ascii="Century Gothic" w:hAnsi="Century Gothic"/>
          <w:bCs/>
          <w:color w:val="000000" w:themeColor="text1"/>
          <w:sz w:val="26"/>
          <w:szCs w:val="26"/>
        </w:rPr>
        <w:t>Income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</w:t>
      </w: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certificate applicant may also visit his/her nearest 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Sewa Kendra </w:t>
      </w: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along with application form and required documents. </w:t>
      </w:r>
    </w:p>
    <w:p w14:paraId="6F5556C3" w14:textId="6CC478DC" w:rsidR="00E00235" w:rsidRPr="00C55310" w:rsidRDefault="00EE2CB5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C55310">
        <w:rPr>
          <w:rFonts w:ascii="Century Gothic" w:hAnsi="Century Gothic"/>
          <w:bCs/>
          <w:color w:val="000000" w:themeColor="text1"/>
          <w:sz w:val="26"/>
          <w:szCs w:val="26"/>
        </w:rPr>
        <w:t xml:space="preserve">Application </w:t>
      </w:r>
      <w:r w:rsidR="009005CF" w:rsidRPr="00C55310">
        <w:rPr>
          <w:rFonts w:ascii="Century Gothic" w:hAnsi="Century Gothic"/>
          <w:bCs/>
          <w:color w:val="000000" w:themeColor="text1"/>
          <w:sz w:val="26"/>
          <w:szCs w:val="26"/>
        </w:rPr>
        <w:t>form can</w:t>
      </w:r>
      <w:r w:rsidRPr="00C55310">
        <w:rPr>
          <w:rFonts w:ascii="Century Gothic" w:hAnsi="Century Gothic"/>
          <w:bCs/>
          <w:color w:val="000000" w:themeColor="text1"/>
          <w:sz w:val="26"/>
          <w:szCs w:val="26"/>
        </w:rPr>
        <w:t xml:space="preserve"> be downloaded </w:t>
      </w:r>
      <w:r w:rsidRPr="00B04B6F">
        <w:rPr>
          <w:rFonts w:ascii="Century Gothic" w:hAnsi="Century Gothic"/>
          <w:bCs/>
          <w:color w:val="000000" w:themeColor="text1"/>
          <w:sz w:val="26"/>
          <w:szCs w:val="26"/>
        </w:rPr>
        <w:t xml:space="preserve">from </w:t>
      </w:r>
      <w:hyperlink r:id="rId24" w:history="1">
        <w:r w:rsidR="00C55310" w:rsidRPr="00B04B6F">
          <w:rPr>
            <w:rStyle w:val="Hyperlink"/>
            <w:rFonts w:ascii="Century Gothic" w:hAnsi="Century Gothic"/>
            <w:sz w:val="26"/>
            <w:szCs w:val="26"/>
            <w:u w:val="none"/>
          </w:rPr>
          <w:t>https://eservices.punjab.gov.in</w:t>
        </w:r>
      </w:hyperlink>
      <w:r w:rsidR="00C55310" w:rsidRPr="00B04B6F">
        <w:rPr>
          <w:rStyle w:val="Hyperlink"/>
          <w:rFonts w:ascii="Century Gothic" w:hAnsi="Century Gothic"/>
          <w:sz w:val="26"/>
          <w:szCs w:val="26"/>
          <w:u w:val="none"/>
        </w:rPr>
        <w:t xml:space="preserve"> </w:t>
      </w:r>
      <w:r w:rsidRPr="00B04B6F">
        <w:rPr>
          <w:rFonts w:ascii="Century Gothic" w:hAnsi="Century Gothic"/>
          <w:bCs/>
          <w:color w:val="000000" w:themeColor="text1"/>
          <w:sz w:val="26"/>
          <w:szCs w:val="26"/>
        </w:rPr>
        <w:t xml:space="preserve">and </w:t>
      </w:r>
      <w:hyperlink r:id="rId25" w:history="1">
        <w:r w:rsidR="00C55310" w:rsidRPr="00B04B6F">
          <w:rPr>
            <w:rStyle w:val="Hyperlink"/>
            <w:u w:val="none"/>
          </w:rPr>
          <w:t xml:space="preserve"> </w:t>
        </w:r>
        <w:r w:rsidR="00C55310" w:rsidRPr="00B04B6F">
          <w:rPr>
            <w:rStyle w:val="Hyperlink"/>
            <w:rFonts w:ascii="Century Gothic" w:hAnsi="Century Gothic"/>
            <w:sz w:val="26"/>
            <w:szCs w:val="26"/>
            <w:u w:val="none"/>
          </w:rPr>
          <w:t>https://punjab.gov.in</w:t>
        </w:r>
      </w:hyperlink>
      <w:r w:rsidRPr="00C55310">
        <w:rPr>
          <w:rFonts w:ascii="Century Gothic" w:hAnsi="Century Gothic"/>
          <w:bCs/>
          <w:color w:val="000000" w:themeColor="text1"/>
          <w:sz w:val="26"/>
          <w:szCs w:val="26"/>
        </w:rPr>
        <w:t xml:space="preserve"> </w:t>
      </w:r>
      <w:r w:rsidR="00E00235" w:rsidRPr="00C55310">
        <w:rPr>
          <w:rFonts w:ascii="Century Gothic" w:hAnsi="Century Gothic"/>
          <w:bCs/>
          <w:color w:val="000000" w:themeColor="text1"/>
          <w:sz w:val="26"/>
          <w:szCs w:val="26"/>
        </w:rPr>
        <w:t xml:space="preserve">free of cost or can be obtained from Sewa Kendra </w:t>
      </w:r>
      <w:r w:rsidR="00DB36BC">
        <w:rPr>
          <w:rFonts w:ascii="Century Gothic" w:hAnsi="Century Gothic"/>
          <w:bCs/>
          <w:color w:val="000000" w:themeColor="text1"/>
          <w:sz w:val="26"/>
          <w:szCs w:val="26"/>
        </w:rPr>
        <w:t>by paying charges</w:t>
      </w:r>
      <w:r w:rsidR="00E00235" w:rsidRPr="00C55310">
        <w:rPr>
          <w:rFonts w:ascii="Century Gothic" w:hAnsi="Century Gothic"/>
          <w:bCs/>
          <w:color w:val="000000" w:themeColor="text1"/>
          <w:sz w:val="26"/>
          <w:szCs w:val="26"/>
        </w:rPr>
        <w:t xml:space="preserve"> of Rs.1 per page.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 xml:space="preserve"> If any applicant require help</w:t>
      </w:r>
      <w:r w:rsidR="00DB36BC">
        <w:rPr>
          <w:rFonts w:ascii="Century Gothic" w:hAnsi="Century Gothic"/>
          <w:bCs/>
          <w:color w:val="000000" w:themeColor="text1"/>
          <w:sz w:val="26"/>
          <w:szCs w:val="26"/>
        </w:rPr>
        <w:t xml:space="preserve"> in filling the application </w:t>
      </w:r>
      <w:r w:rsidR="00B04B6F">
        <w:rPr>
          <w:rFonts w:ascii="Century Gothic" w:hAnsi="Century Gothic"/>
          <w:bCs/>
          <w:color w:val="000000" w:themeColor="text1"/>
          <w:sz w:val="26"/>
          <w:szCs w:val="26"/>
        </w:rPr>
        <w:t>form,</w:t>
      </w:r>
      <w:r w:rsidR="00DB36BC">
        <w:rPr>
          <w:rFonts w:ascii="Century Gothic" w:hAnsi="Century Gothic"/>
          <w:bCs/>
          <w:color w:val="000000" w:themeColor="text1"/>
          <w:sz w:val="26"/>
          <w:szCs w:val="26"/>
        </w:rPr>
        <w:t xml:space="preserve"> he/she may avail form filling service by paying Rs. 10 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>(</w:t>
      </w:r>
      <w:r w:rsidR="00DB36BC">
        <w:rPr>
          <w:rFonts w:ascii="Century Gothic" w:hAnsi="Century Gothic"/>
          <w:bCs/>
          <w:color w:val="000000" w:themeColor="text1"/>
          <w:sz w:val="26"/>
          <w:szCs w:val="26"/>
        </w:rPr>
        <w:t>for 1</w:t>
      </w:r>
      <w:r w:rsidR="00DB36BC" w:rsidRPr="00DB36BC">
        <w:rPr>
          <w:rFonts w:ascii="Century Gothic" w:hAnsi="Century Gothic"/>
          <w:bCs/>
          <w:color w:val="000000" w:themeColor="text1"/>
          <w:sz w:val="26"/>
          <w:szCs w:val="26"/>
          <w:vertAlign w:val="superscript"/>
        </w:rPr>
        <w:t>st</w:t>
      </w:r>
      <w:r w:rsidR="00DB36BC">
        <w:rPr>
          <w:rFonts w:ascii="Century Gothic" w:hAnsi="Century Gothic"/>
          <w:bCs/>
          <w:color w:val="000000" w:themeColor="text1"/>
          <w:sz w:val="26"/>
          <w:szCs w:val="26"/>
        </w:rPr>
        <w:t xml:space="preserve"> </w:t>
      </w:r>
      <w:r w:rsidR="0052147C">
        <w:rPr>
          <w:rFonts w:ascii="Century Gothic" w:hAnsi="Century Gothic"/>
          <w:bCs/>
          <w:color w:val="000000" w:themeColor="text1"/>
          <w:sz w:val="26"/>
          <w:szCs w:val="26"/>
        </w:rPr>
        <w:t>page) +</w:t>
      </w:r>
      <w:r w:rsidR="00DB36BC">
        <w:rPr>
          <w:rFonts w:ascii="Century Gothic" w:hAnsi="Century Gothic"/>
          <w:bCs/>
          <w:color w:val="000000" w:themeColor="text1"/>
          <w:sz w:val="26"/>
          <w:szCs w:val="26"/>
        </w:rPr>
        <w:t xml:space="preserve"> Rs. 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>5 (for</w:t>
      </w:r>
      <w:r w:rsidR="00DB36BC">
        <w:rPr>
          <w:rFonts w:ascii="Century Gothic" w:hAnsi="Century Gothic"/>
          <w:bCs/>
          <w:color w:val="000000" w:themeColor="text1"/>
          <w:sz w:val="26"/>
          <w:szCs w:val="26"/>
        </w:rPr>
        <w:t xml:space="preserve"> remaining pages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>)</w:t>
      </w:r>
      <w:r w:rsidR="004C0261">
        <w:rPr>
          <w:rFonts w:ascii="Century Gothic" w:hAnsi="Century Gothic"/>
          <w:bCs/>
          <w:color w:val="000000" w:themeColor="text1"/>
          <w:sz w:val="26"/>
          <w:szCs w:val="26"/>
        </w:rPr>
        <w:t xml:space="preserve"> at Sewa Kendra.</w:t>
      </w:r>
    </w:p>
    <w:p w14:paraId="37EE6044" w14:textId="1B90FD72" w:rsidR="00E00235" w:rsidRDefault="00EE2CB5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>The a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uthorized Sewa Kendra operator </w:t>
      </w:r>
      <w:r w:rsidR="00E00235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after receiving the request 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>shall login into the service plus application u</w:t>
      </w:r>
      <w:r w:rsidR="00E00235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sing his operator ID &amp; Password and select the service of Issuance of </w:t>
      </w:r>
      <w:r w:rsidR="00BF10AB">
        <w:rPr>
          <w:rFonts w:ascii="Century Gothic" w:hAnsi="Century Gothic"/>
          <w:bCs/>
          <w:color w:val="000000" w:themeColor="text1"/>
          <w:sz w:val="26"/>
          <w:szCs w:val="26"/>
        </w:rPr>
        <w:t>Income</w:t>
      </w:r>
      <w:r w:rsidR="00E00235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Certificate.</w:t>
      </w:r>
    </w:p>
    <w:p w14:paraId="4EEFDA0F" w14:textId="77777777" w:rsidR="00E00235" w:rsidRDefault="00EE2CB5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>The a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>utho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>rized Sewa Kendra operator will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fill up the </w:t>
      </w:r>
      <w:r w:rsidR="00EB0C8A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online 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>form with the details provided by the applicant.</w:t>
      </w:r>
    </w:p>
    <w:p w14:paraId="628D449E" w14:textId="77777777" w:rsidR="00E00235" w:rsidRDefault="00E00235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>The authori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 xml:space="preserve">zed Sewa Kendra operator will </w:t>
      </w: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>then take a photograph of the applicant using a web camera attached with his workstation.</w:t>
      </w:r>
    </w:p>
    <w:p w14:paraId="608E5310" w14:textId="77777777" w:rsidR="00E00235" w:rsidRDefault="00EE2CB5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>The a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>uthorized Sewa Kendra operator should scan any supporting documents (form orig</w:t>
      </w: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>inal document) provided by the a</w:t>
      </w:r>
      <w:r w:rsidR="00EB0C8A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pplicant and </w:t>
      </w:r>
      <w:r w:rsidR="00E00235" w:rsidRPr="00E00235">
        <w:rPr>
          <w:rFonts w:ascii="Century Gothic" w:hAnsi="Century Gothic"/>
          <w:bCs/>
          <w:color w:val="000000" w:themeColor="text1"/>
          <w:sz w:val="26"/>
          <w:szCs w:val="26"/>
        </w:rPr>
        <w:t>upload the</w:t>
      </w:r>
      <w:r w:rsidR="00EB0C8A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same online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>.</w:t>
      </w:r>
    </w:p>
    <w:p w14:paraId="4F157BB5" w14:textId="6597220F" w:rsidR="00E00235" w:rsidRDefault="00FB3B46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Before submitting the </w:t>
      </w:r>
      <w:r w:rsidR="009005CF" w:rsidRPr="00E00235">
        <w:rPr>
          <w:rFonts w:ascii="Century Gothic" w:hAnsi="Century Gothic"/>
          <w:bCs/>
          <w:color w:val="000000" w:themeColor="text1"/>
          <w:sz w:val="26"/>
          <w:szCs w:val="26"/>
        </w:rPr>
        <w:t>application,</w:t>
      </w: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operator may get the details verified form the applicant.</w:t>
      </w:r>
    </w:p>
    <w:p w14:paraId="0637A201" w14:textId="18E39382" w:rsidR="00E00235" w:rsidRDefault="00387387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>
        <w:rPr>
          <w:rFonts w:ascii="Century Gothic" w:hAnsi="Century Gothic"/>
          <w:bCs/>
          <w:color w:val="000000" w:themeColor="text1"/>
          <w:sz w:val="26"/>
          <w:szCs w:val="26"/>
        </w:rPr>
        <w:t xml:space="preserve">Applicant </w:t>
      </w:r>
      <w:r w:rsidR="009005CF">
        <w:rPr>
          <w:rFonts w:ascii="Century Gothic" w:hAnsi="Century Gothic"/>
          <w:bCs/>
          <w:color w:val="000000" w:themeColor="text1"/>
          <w:sz w:val="26"/>
          <w:szCs w:val="26"/>
        </w:rPr>
        <w:t xml:space="preserve">will </w:t>
      </w:r>
      <w:r w:rsidR="009005CF" w:rsidRPr="00E00235">
        <w:rPr>
          <w:rFonts w:ascii="Century Gothic" w:hAnsi="Century Gothic"/>
          <w:bCs/>
          <w:color w:val="000000" w:themeColor="text1"/>
          <w:sz w:val="26"/>
          <w:szCs w:val="26"/>
        </w:rPr>
        <w:t>pay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the specified fees </w:t>
      </w:r>
      <w:r>
        <w:rPr>
          <w:rFonts w:ascii="Century Gothic" w:hAnsi="Century Gothic"/>
          <w:bCs/>
          <w:color w:val="000000" w:themeColor="text1"/>
          <w:sz w:val="26"/>
          <w:szCs w:val="26"/>
        </w:rPr>
        <w:t xml:space="preserve">in </w:t>
      </w:r>
      <w:r w:rsidR="005F0BFF" w:rsidRPr="00E00235">
        <w:rPr>
          <w:rFonts w:ascii="Century Gothic" w:hAnsi="Century Gothic"/>
          <w:bCs/>
          <w:color w:val="000000" w:themeColor="text1"/>
          <w:sz w:val="26"/>
          <w:szCs w:val="26"/>
        </w:rPr>
        <w:t>cash to the a</w:t>
      </w:r>
      <w:r w:rsidR="002073E8" w:rsidRPr="00E00235">
        <w:rPr>
          <w:rFonts w:ascii="Century Gothic" w:hAnsi="Century Gothic"/>
          <w:bCs/>
          <w:color w:val="000000" w:themeColor="text1"/>
          <w:sz w:val="26"/>
          <w:szCs w:val="26"/>
        </w:rPr>
        <w:t>uthorized Sewa Kendra operator.</w:t>
      </w:r>
    </w:p>
    <w:p w14:paraId="1F4EAC46" w14:textId="77777777" w:rsidR="00387387" w:rsidRDefault="005F0BFF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387387">
        <w:rPr>
          <w:rFonts w:ascii="Century Gothic" w:hAnsi="Century Gothic"/>
          <w:bCs/>
          <w:color w:val="000000" w:themeColor="text1"/>
          <w:sz w:val="26"/>
          <w:szCs w:val="26"/>
        </w:rPr>
        <w:lastRenderedPageBreak/>
        <w:t>The a</w:t>
      </w:r>
      <w:r w:rsidR="002073E8" w:rsidRPr="00387387">
        <w:rPr>
          <w:rFonts w:ascii="Century Gothic" w:hAnsi="Century Gothic"/>
          <w:bCs/>
          <w:color w:val="000000" w:themeColor="text1"/>
          <w:sz w:val="26"/>
          <w:szCs w:val="26"/>
        </w:rPr>
        <w:t>uthor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>ized Sewa Kendra operator will</w:t>
      </w:r>
      <w:r w:rsidR="002073E8" w:rsidRPr="00387387">
        <w:rPr>
          <w:rFonts w:ascii="Century Gothic" w:hAnsi="Century Gothic"/>
          <w:bCs/>
          <w:color w:val="000000" w:themeColor="text1"/>
          <w:sz w:val="26"/>
          <w:szCs w:val="26"/>
        </w:rPr>
        <w:t xml:space="preserve"> collect the specified amount of fees and enter its detai</w:t>
      </w:r>
      <w:r w:rsidR="00A81F9D" w:rsidRPr="00387387">
        <w:rPr>
          <w:rFonts w:ascii="Century Gothic" w:hAnsi="Century Gothic"/>
          <w:bCs/>
          <w:color w:val="000000" w:themeColor="text1"/>
          <w:sz w:val="26"/>
          <w:szCs w:val="26"/>
        </w:rPr>
        <w:t xml:space="preserve">ls in the service plus </w:t>
      </w:r>
      <w:r w:rsidR="00387387" w:rsidRPr="00387387">
        <w:rPr>
          <w:rFonts w:ascii="Century Gothic" w:hAnsi="Century Gothic"/>
          <w:bCs/>
          <w:color w:val="000000" w:themeColor="text1"/>
          <w:sz w:val="26"/>
          <w:szCs w:val="26"/>
        </w:rPr>
        <w:t>application.</w:t>
      </w:r>
    </w:p>
    <w:p w14:paraId="2833BDD7" w14:textId="77777777" w:rsidR="00E00235" w:rsidRPr="00387387" w:rsidRDefault="00A81F9D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387387">
        <w:rPr>
          <w:rFonts w:ascii="Century Gothic" w:hAnsi="Century Gothic"/>
          <w:bCs/>
          <w:color w:val="000000" w:themeColor="text1"/>
          <w:sz w:val="26"/>
          <w:szCs w:val="26"/>
        </w:rPr>
        <w:t>A unique a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>pplication ID will</w:t>
      </w:r>
      <w:r w:rsidR="002073E8" w:rsidRPr="00387387">
        <w:rPr>
          <w:rFonts w:ascii="Century Gothic" w:hAnsi="Century Gothic"/>
          <w:bCs/>
          <w:color w:val="000000" w:themeColor="text1"/>
          <w:sz w:val="26"/>
          <w:szCs w:val="26"/>
        </w:rPr>
        <w:t xml:space="preserve"> be generated </w:t>
      </w:r>
      <w:r w:rsidRPr="00387387">
        <w:rPr>
          <w:rFonts w:ascii="Century Gothic" w:hAnsi="Century Gothic"/>
          <w:bCs/>
          <w:color w:val="000000" w:themeColor="text1"/>
          <w:sz w:val="26"/>
          <w:szCs w:val="26"/>
        </w:rPr>
        <w:t>automatically.</w:t>
      </w:r>
    </w:p>
    <w:p w14:paraId="6406B4B9" w14:textId="77777777" w:rsidR="00E00235" w:rsidRDefault="002073E8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The authorized 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>operator wi</w:t>
      </w:r>
      <w:r w:rsidR="00EB0C8A" w:rsidRPr="00E00235">
        <w:rPr>
          <w:rFonts w:ascii="Century Gothic" w:hAnsi="Century Gothic"/>
          <w:bCs/>
          <w:color w:val="000000" w:themeColor="text1"/>
          <w:sz w:val="26"/>
          <w:szCs w:val="26"/>
        </w:rPr>
        <w:t>ll print</w:t>
      </w:r>
      <w:r w:rsidR="00387387">
        <w:rPr>
          <w:rFonts w:ascii="Century Gothic" w:hAnsi="Century Gothic"/>
          <w:bCs/>
          <w:color w:val="000000" w:themeColor="text1"/>
          <w:sz w:val="26"/>
          <w:szCs w:val="26"/>
        </w:rPr>
        <w:t xml:space="preserve"> the acknowledgment </w:t>
      </w:r>
      <w:r w:rsidR="0052147C">
        <w:rPr>
          <w:rFonts w:ascii="Century Gothic" w:hAnsi="Century Gothic"/>
          <w:bCs/>
          <w:color w:val="000000" w:themeColor="text1"/>
          <w:sz w:val="26"/>
          <w:szCs w:val="26"/>
        </w:rPr>
        <w:t>receipt,</w:t>
      </w: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sign it and handover to the applicant. </w:t>
      </w:r>
    </w:p>
    <w:p w14:paraId="70501251" w14:textId="77777777" w:rsidR="00E00235" w:rsidRPr="00E00235" w:rsidRDefault="00737740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Applicant can track status of </w:t>
      </w:r>
      <w:r w:rsidR="00EB0C8A" w:rsidRPr="00E00235">
        <w:rPr>
          <w:rFonts w:ascii="Century Gothic" w:hAnsi="Century Gothic"/>
          <w:bCs/>
          <w:color w:val="000000" w:themeColor="text1"/>
          <w:sz w:val="26"/>
          <w:szCs w:val="26"/>
        </w:rPr>
        <w:t>his application</w:t>
      </w: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status by </w:t>
      </w:r>
      <w:r w:rsidR="00EB0C8A" w:rsidRPr="00E00235">
        <w:rPr>
          <w:rFonts w:ascii="Century Gothic" w:hAnsi="Century Gothic"/>
          <w:bCs/>
          <w:color w:val="000000" w:themeColor="text1"/>
          <w:sz w:val="26"/>
          <w:szCs w:val="26"/>
        </w:rPr>
        <w:t>clicking on</w:t>
      </w: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 </w:t>
      </w:r>
      <w:r w:rsidR="00EB0C8A" w:rsidRPr="00E00235">
        <w:rPr>
          <w:rFonts w:ascii="Century Gothic" w:hAnsi="Century Gothic"/>
          <w:bCs/>
          <w:color w:val="000000" w:themeColor="text1"/>
          <w:sz w:val="26"/>
          <w:szCs w:val="26"/>
        </w:rPr>
        <w:t>“</w:t>
      </w:r>
      <w:r w:rsidR="00EB0C8A" w:rsidRPr="00387387">
        <w:rPr>
          <w:rFonts w:ascii="Century Gothic" w:hAnsi="Century Gothic"/>
          <w:bCs/>
          <w:i/>
          <w:iCs/>
          <w:color w:val="000000" w:themeColor="text1"/>
          <w:sz w:val="26"/>
          <w:szCs w:val="26"/>
        </w:rPr>
        <w:t xml:space="preserve">Check Your Application Status” </w:t>
      </w:r>
      <w:r w:rsidR="00EB0C8A" w:rsidRPr="00E00235">
        <w:rPr>
          <w:rFonts w:ascii="Century Gothic" w:hAnsi="Century Gothic"/>
          <w:bCs/>
          <w:color w:val="000000" w:themeColor="text1"/>
          <w:sz w:val="26"/>
          <w:szCs w:val="26"/>
        </w:rPr>
        <w:t>at</w:t>
      </w:r>
      <w:r w:rsidR="00B441EC">
        <w:rPr>
          <w:rFonts w:ascii="Century Gothic" w:hAnsi="Century Gothic"/>
          <w:bCs/>
          <w:color w:val="000000" w:themeColor="text1"/>
          <w:sz w:val="26"/>
          <w:szCs w:val="26"/>
        </w:rPr>
        <w:t xml:space="preserve"> </w:t>
      </w:r>
      <w:hyperlink r:id="rId26" w:history="1">
        <w:r w:rsidR="00B441EC" w:rsidRPr="0052147C">
          <w:rPr>
            <w:rStyle w:val="Hyperlink"/>
            <w:rFonts w:ascii="Century Gothic" w:hAnsi="Century Gothic"/>
            <w:sz w:val="26"/>
            <w:szCs w:val="26"/>
            <w:u w:val="none"/>
          </w:rPr>
          <w:t>https://</w:t>
        </w:r>
        <w:hyperlink r:id="rId27" w:history="1">
          <w:r w:rsidR="00B441EC" w:rsidRPr="0052147C">
            <w:rPr>
              <w:rStyle w:val="Emphasis"/>
              <w:rFonts w:ascii="Century Gothic" w:hAnsi="Century Gothic"/>
              <w:color w:val="4472C4" w:themeColor="accent1"/>
              <w:sz w:val="26"/>
              <w:szCs w:val="26"/>
            </w:rPr>
            <w:t>eservices.punjab.gov.in</w:t>
          </w:r>
        </w:hyperlink>
      </w:hyperlink>
    </w:p>
    <w:p w14:paraId="4ADBA9F5" w14:textId="77777777" w:rsidR="00E00235" w:rsidRDefault="002073E8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bCs/>
          <w:color w:val="000000" w:themeColor="text1"/>
          <w:sz w:val="26"/>
          <w:szCs w:val="26"/>
        </w:rPr>
        <w:t xml:space="preserve">The Authorized Sewa Kendra </w:t>
      </w:r>
      <w:r w:rsidR="00A81F9D" w:rsidRPr="00E00235">
        <w:rPr>
          <w:rFonts w:ascii="Century Gothic" w:hAnsi="Century Gothic"/>
          <w:bCs/>
          <w:color w:val="000000" w:themeColor="text1"/>
          <w:sz w:val="26"/>
          <w:szCs w:val="26"/>
        </w:rPr>
        <w:t>operator will return the physical file to applicant.</w:t>
      </w:r>
    </w:p>
    <w:p w14:paraId="6813F1A5" w14:textId="53AC455C" w:rsidR="00E00235" w:rsidRPr="00E00235" w:rsidRDefault="00737740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sz w:val="26"/>
          <w:szCs w:val="26"/>
        </w:rPr>
        <w:t xml:space="preserve">Once the application for issuance of </w:t>
      </w:r>
      <w:r w:rsidR="00BF10AB">
        <w:rPr>
          <w:rFonts w:ascii="Century Gothic" w:hAnsi="Century Gothic"/>
          <w:sz w:val="26"/>
          <w:szCs w:val="26"/>
        </w:rPr>
        <w:t>Income</w:t>
      </w:r>
      <w:r w:rsidRPr="00E00235">
        <w:rPr>
          <w:rFonts w:ascii="Century Gothic" w:hAnsi="Century Gothic"/>
          <w:sz w:val="26"/>
          <w:szCs w:val="26"/>
        </w:rPr>
        <w:t xml:space="preserve"> certificate has been submitted on the service plus, the application will automatically be forwarded to the dealing clerk of the concerned Tehsildar / Naib-Tehsildar.</w:t>
      </w:r>
    </w:p>
    <w:p w14:paraId="602A3862" w14:textId="77777777" w:rsidR="00387387" w:rsidRPr="00387387" w:rsidRDefault="00387387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Dealing clerk will</w:t>
      </w:r>
      <w:r w:rsidR="00737740" w:rsidRPr="00E00235">
        <w:rPr>
          <w:rFonts w:ascii="Century Gothic" w:hAnsi="Century Gothic"/>
          <w:sz w:val="26"/>
          <w:szCs w:val="26"/>
        </w:rPr>
        <w:t xml:space="preserve"> log </w:t>
      </w:r>
      <w:r>
        <w:rPr>
          <w:rFonts w:ascii="Century Gothic" w:hAnsi="Century Gothic"/>
          <w:sz w:val="26"/>
          <w:szCs w:val="26"/>
        </w:rPr>
        <w:t>into his/ her account daily,</w:t>
      </w:r>
      <w:r w:rsidR="00737740" w:rsidRPr="00E00235">
        <w:rPr>
          <w:rFonts w:ascii="Century Gothic" w:hAnsi="Century Gothic"/>
          <w:sz w:val="26"/>
          <w:szCs w:val="26"/>
        </w:rPr>
        <w:t xml:space="preserve"> to check the application</w:t>
      </w:r>
      <w:r>
        <w:rPr>
          <w:rFonts w:ascii="Century Gothic" w:hAnsi="Century Gothic"/>
          <w:sz w:val="26"/>
          <w:szCs w:val="26"/>
        </w:rPr>
        <w:t>s</w:t>
      </w:r>
      <w:r w:rsidR="00737740" w:rsidRPr="00E00235">
        <w:rPr>
          <w:rFonts w:ascii="Century Gothic" w:hAnsi="Century Gothic"/>
          <w:sz w:val="26"/>
          <w:szCs w:val="26"/>
        </w:rPr>
        <w:t xml:space="preserve"> received. He/she shall examine the complete application details, based on which he/she will enter his remarks and forward </w:t>
      </w:r>
      <w:r>
        <w:rPr>
          <w:rFonts w:ascii="Century Gothic" w:hAnsi="Century Gothic"/>
          <w:sz w:val="26"/>
          <w:szCs w:val="26"/>
        </w:rPr>
        <w:t>it to Tehsildar/Naib-Tehsildar.</w:t>
      </w:r>
    </w:p>
    <w:p w14:paraId="4EC1E197" w14:textId="77777777" w:rsidR="00387387" w:rsidRPr="00387387" w:rsidRDefault="00737740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sz w:val="26"/>
          <w:szCs w:val="26"/>
        </w:rPr>
        <w:t xml:space="preserve">In case of any discrepancy, he/she may </w:t>
      </w:r>
      <w:r w:rsidR="00C55310" w:rsidRPr="00E00235">
        <w:rPr>
          <w:rFonts w:ascii="Century Gothic" w:hAnsi="Century Gothic"/>
          <w:sz w:val="26"/>
          <w:szCs w:val="26"/>
        </w:rPr>
        <w:t>send</w:t>
      </w:r>
      <w:r w:rsidRPr="00E00235">
        <w:rPr>
          <w:rFonts w:ascii="Century Gothic" w:hAnsi="Century Gothic"/>
          <w:sz w:val="26"/>
          <w:szCs w:val="26"/>
        </w:rPr>
        <w:t xml:space="preserve"> back the application to previous stage to clear the discrepancy. Sewa Kendra operator shall again resubmit the application after clearing the objection.</w:t>
      </w:r>
      <w:r w:rsidR="00CD2676" w:rsidRPr="00E00235">
        <w:rPr>
          <w:rFonts w:ascii="Century Gothic" w:hAnsi="Century Gothic"/>
          <w:sz w:val="26"/>
          <w:szCs w:val="26"/>
        </w:rPr>
        <w:t xml:space="preserve"> </w:t>
      </w:r>
    </w:p>
    <w:p w14:paraId="7EF83D76" w14:textId="4753DB8B" w:rsidR="00DD687F" w:rsidRPr="00DD687F" w:rsidRDefault="00EB0C8A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E00235">
        <w:rPr>
          <w:rFonts w:ascii="Century Gothic" w:hAnsi="Century Gothic"/>
          <w:sz w:val="26"/>
          <w:szCs w:val="26"/>
        </w:rPr>
        <w:t xml:space="preserve">The procedure for processing of </w:t>
      </w:r>
      <w:r w:rsidR="00BF10AB">
        <w:rPr>
          <w:rFonts w:ascii="Century Gothic" w:hAnsi="Century Gothic"/>
          <w:sz w:val="26"/>
          <w:szCs w:val="26"/>
        </w:rPr>
        <w:t>Income</w:t>
      </w:r>
      <w:r w:rsidR="00E00235">
        <w:rPr>
          <w:rFonts w:ascii="Century Gothic" w:hAnsi="Century Gothic"/>
          <w:sz w:val="26"/>
          <w:szCs w:val="26"/>
        </w:rPr>
        <w:t xml:space="preserve"> certificate application will</w:t>
      </w:r>
      <w:r w:rsidRPr="00E00235">
        <w:rPr>
          <w:rFonts w:ascii="Century Gothic" w:hAnsi="Century Gothic"/>
          <w:sz w:val="26"/>
          <w:szCs w:val="26"/>
        </w:rPr>
        <w:t xml:space="preserve"> be </w:t>
      </w:r>
      <w:r w:rsidR="00C55310" w:rsidRPr="00E00235">
        <w:rPr>
          <w:rFonts w:ascii="Century Gothic" w:hAnsi="Century Gothic"/>
          <w:sz w:val="26"/>
          <w:szCs w:val="26"/>
        </w:rPr>
        <w:t>same as</w:t>
      </w:r>
      <w:r w:rsidR="00DD687F">
        <w:rPr>
          <w:rFonts w:ascii="Century Gothic" w:hAnsi="Century Gothic"/>
          <w:sz w:val="26"/>
          <w:szCs w:val="26"/>
        </w:rPr>
        <w:t xml:space="preserve"> </w:t>
      </w:r>
      <w:r w:rsidR="00C55310">
        <w:rPr>
          <w:rFonts w:ascii="Century Gothic" w:hAnsi="Century Gothic"/>
          <w:sz w:val="26"/>
          <w:szCs w:val="26"/>
        </w:rPr>
        <w:t>mentioned in</w:t>
      </w:r>
      <w:r w:rsidR="00DD687F">
        <w:rPr>
          <w:rFonts w:ascii="Century Gothic" w:hAnsi="Century Gothic"/>
          <w:sz w:val="26"/>
          <w:szCs w:val="26"/>
        </w:rPr>
        <w:t xml:space="preserve"> </w:t>
      </w:r>
      <w:r w:rsidR="00DD687F" w:rsidRPr="00C55310">
        <w:rPr>
          <w:rFonts w:ascii="Century Gothic" w:hAnsi="Century Gothic"/>
          <w:b/>
          <w:bCs/>
          <w:sz w:val="26"/>
          <w:szCs w:val="26"/>
        </w:rPr>
        <w:t>para 12 at page 4.</w:t>
      </w:r>
    </w:p>
    <w:p w14:paraId="145ACF61" w14:textId="77777777" w:rsidR="00DD687F" w:rsidRPr="00DD687F" w:rsidRDefault="00CD2676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DD687F">
        <w:rPr>
          <w:rFonts w:ascii="Century Gothic" w:hAnsi="Century Gothic"/>
          <w:sz w:val="26"/>
          <w:szCs w:val="26"/>
        </w:rPr>
        <w:t xml:space="preserve">If application is approved by the concerned </w:t>
      </w:r>
      <w:r w:rsidR="00C55310" w:rsidRPr="00DD687F">
        <w:rPr>
          <w:rFonts w:ascii="Century Gothic" w:hAnsi="Century Gothic"/>
          <w:sz w:val="26"/>
          <w:szCs w:val="26"/>
        </w:rPr>
        <w:t>office,</w:t>
      </w:r>
      <w:r w:rsidRPr="00DD687F">
        <w:rPr>
          <w:rFonts w:ascii="Century Gothic" w:hAnsi="Century Gothic"/>
          <w:sz w:val="26"/>
          <w:szCs w:val="26"/>
        </w:rPr>
        <w:t xml:space="preserve"> </w:t>
      </w:r>
      <w:r w:rsidR="00DD687F">
        <w:rPr>
          <w:rFonts w:ascii="Century Gothic" w:hAnsi="Century Gothic"/>
          <w:sz w:val="26"/>
          <w:szCs w:val="26"/>
        </w:rPr>
        <w:t>then</w:t>
      </w:r>
      <w:r w:rsidRPr="00DD687F">
        <w:rPr>
          <w:rFonts w:ascii="Century Gothic" w:hAnsi="Century Gothic"/>
          <w:sz w:val="26"/>
          <w:szCs w:val="26"/>
        </w:rPr>
        <w:t xml:space="preserve"> </w:t>
      </w:r>
      <w:r w:rsidR="00DD687F">
        <w:rPr>
          <w:rFonts w:ascii="Century Gothic" w:hAnsi="Century Gothic"/>
          <w:sz w:val="26"/>
          <w:szCs w:val="26"/>
        </w:rPr>
        <w:t>a</w:t>
      </w:r>
      <w:r w:rsidRPr="00DD687F">
        <w:rPr>
          <w:rFonts w:ascii="Century Gothic" w:hAnsi="Century Gothic"/>
          <w:sz w:val="26"/>
          <w:szCs w:val="26"/>
        </w:rPr>
        <w:t xml:space="preserve">pplicant </w:t>
      </w:r>
      <w:r w:rsidR="00C55310" w:rsidRPr="00DD687F">
        <w:rPr>
          <w:rFonts w:ascii="Century Gothic" w:hAnsi="Century Gothic"/>
          <w:sz w:val="26"/>
          <w:szCs w:val="26"/>
        </w:rPr>
        <w:t>can download</w:t>
      </w:r>
      <w:r w:rsidRPr="00DD687F">
        <w:rPr>
          <w:rFonts w:ascii="Century Gothic" w:hAnsi="Century Gothic"/>
          <w:sz w:val="26"/>
          <w:szCs w:val="26"/>
        </w:rPr>
        <w:t xml:space="preserve"> his/her certificate or </w:t>
      </w:r>
      <w:r w:rsidR="00C55310" w:rsidRPr="00DD687F">
        <w:rPr>
          <w:rFonts w:ascii="Century Gothic" w:hAnsi="Century Gothic"/>
          <w:sz w:val="26"/>
          <w:szCs w:val="26"/>
        </w:rPr>
        <w:t>clicking on</w:t>
      </w:r>
      <w:r w:rsidRPr="00DD687F">
        <w:rPr>
          <w:rFonts w:ascii="Century Gothic" w:hAnsi="Century Gothic"/>
          <w:sz w:val="26"/>
          <w:szCs w:val="26"/>
        </w:rPr>
        <w:t xml:space="preserve"> the link “Verify Your Certificate” at the home page of the website. Applicant can also download the certificate from the link rec</w:t>
      </w:r>
      <w:r w:rsidR="00DD687F">
        <w:rPr>
          <w:rFonts w:ascii="Century Gothic" w:hAnsi="Century Gothic"/>
          <w:sz w:val="26"/>
          <w:szCs w:val="26"/>
        </w:rPr>
        <w:t>eived through SMS or visit the S</w:t>
      </w:r>
      <w:r w:rsidRPr="00DD687F">
        <w:rPr>
          <w:rFonts w:ascii="Century Gothic" w:hAnsi="Century Gothic"/>
          <w:sz w:val="26"/>
          <w:szCs w:val="26"/>
        </w:rPr>
        <w:t xml:space="preserve">ewa Kendra </w:t>
      </w:r>
      <w:r w:rsidR="00DD687F">
        <w:rPr>
          <w:rFonts w:ascii="Century Gothic" w:hAnsi="Century Gothic"/>
          <w:sz w:val="26"/>
          <w:szCs w:val="26"/>
        </w:rPr>
        <w:t xml:space="preserve">to get his </w:t>
      </w:r>
      <w:r w:rsidR="002B197F" w:rsidRPr="00DD687F">
        <w:rPr>
          <w:rFonts w:ascii="Century Gothic" w:hAnsi="Century Gothic"/>
          <w:sz w:val="26"/>
          <w:szCs w:val="26"/>
        </w:rPr>
        <w:t>certificate.</w:t>
      </w:r>
    </w:p>
    <w:p w14:paraId="7AD28B49" w14:textId="77777777" w:rsidR="00DD687F" w:rsidRPr="00DD687F" w:rsidRDefault="002B197F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DD687F">
        <w:rPr>
          <w:rFonts w:ascii="Century Gothic" w:hAnsi="Century Gothic"/>
          <w:sz w:val="26"/>
          <w:szCs w:val="26"/>
        </w:rPr>
        <w:lastRenderedPageBreak/>
        <w:t>Downloaded certificate is digitally signed by the approving authority so there is no need of hologram or any manual stamp on the delivery certificate.</w:t>
      </w:r>
    </w:p>
    <w:p w14:paraId="7A36618F" w14:textId="77777777" w:rsidR="00DD687F" w:rsidRPr="0052147C" w:rsidRDefault="002B197F" w:rsidP="00D46E21">
      <w:pPr>
        <w:pStyle w:val="ListParagraph"/>
        <w:numPr>
          <w:ilvl w:val="0"/>
          <w:numId w:val="7"/>
        </w:numPr>
        <w:spacing w:line="360" w:lineRule="auto"/>
        <w:ind w:left="567" w:hanging="567"/>
        <w:jc w:val="both"/>
        <w:rPr>
          <w:rFonts w:ascii="Century Gothic" w:hAnsi="Century Gothic"/>
          <w:bCs/>
          <w:color w:val="000000" w:themeColor="text1"/>
          <w:sz w:val="26"/>
          <w:szCs w:val="26"/>
        </w:rPr>
      </w:pPr>
      <w:r w:rsidRPr="00DD687F">
        <w:rPr>
          <w:rFonts w:ascii="Century Gothic" w:hAnsi="Century Gothic"/>
          <w:sz w:val="26"/>
          <w:szCs w:val="26"/>
        </w:rPr>
        <w:t>C</w:t>
      </w:r>
      <w:r w:rsidR="00987978" w:rsidRPr="00DD687F">
        <w:rPr>
          <w:rFonts w:ascii="Century Gothic" w:hAnsi="Century Gothic"/>
          <w:sz w:val="26"/>
          <w:szCs w:val="26"/>
        </w:rPr>
        <w:t xml:space="preserve">ontents </w:t>
      </w:r>
      <w:r w:rsidRPr="00DD687F">
        <w:rPr>
          <w:rFonts w:ascii="Century Gothic" w:hAnsi="Century Gothic"/>
          <w:sz w:val="26"/>
          <w:szCs w:val="26"/>
        </w:rPr>
        <w:t>of the certificate</w:t>
      </w:r>
      <w:r w:rsidR="00987978" w:rsidRPr="00DD687F">
        <w:rPr>
          <w:rFonts w:ascii="Century Gothic" w:hAnsi="Century Gothic"/>
          <w:sz w:val="26"/>
          <w:szCs w:val="26"/>
        </w:rPr>
        <w:t xml:space="preserve"> can be verified at the </w:t>
      </w:r>
      <w:hyperlink r:id="rId28" w:history="1">
        <w:r w:rsidR="00B441EC" w:rsidRPr="0052147C">
          <w:rPr>
            <w:rStyle w:val="Hyperlink"/>
            <w:rFonts w:ascii="Century Gothic" w:hAnsi="Century Gothic"/>
            <w:sz w:val="26"/>
            <w:szCs w:val="26"/>
            <w:u w:val="none"/>
          </w:rPr>
          <w:t>https://</w:t>
        </w:r>
        <w:hyperlink r:id="rId29" w:history="1">
          <w:r w:rsidR="00B441EC" w:rsidRPr="0052147C">
            <w:rPr>
              <w:rStyle w:val="Emphasis"/>
              <w:rFonts w:ascii="Century Gothic" w:hAnsi="Century Gothic"/>
              <w:color w:val="4472C4" w:themeColor="accent1"/>
              <w:sz w:val="26"/>
              <w:szCs w:val="26"/>
            </w:rPr>
            <w:t>eservices.punjab.gov.in</w:t>
          </w:r>
        </w:hyperlink>
      </w:hyperlink>
    </w:p>
    <w:p w14:paraId="13499679" w14:textId="42EF7217" w:rsidR="002073E8" w:rsidRPr="00FA4045" w:rsidRDefault="00DD687F" w:rsidP="00FA4045">
      <w:pPr>
        <w:pStyle w:val="Heading1"/>
        <w:spacing w:before="240" w:after="240"/>
        <w:jc w:val="both"/>
        <w:rPr>
          <w:rStyle w:val="IntenseReference"/>
          <w:rFonts w:cstheme="majorHAnsi"/>
          <w:b/>
          <w:bCs w:val="0"/>
          <w:sz w:val="30"/>
          <w:szCs w:val="30"/>
        </w:rPr>
      </w:pPr>
      <w:bookmarkStart w:id="7" w:name="_Toc82554144"/>
      <w:r w:rsidRPr="00FA4045">
        <w:rPr>
          <w:rStyle w:val="IntenseReference"/>
          <w:rFonts w:cstheme="majorHAnsi"/>
          <w:b/>
          <w:bCs w:val="0"/>
          <w:sz w:val="30"/>
          <w:szCs w:val="30"/>
        </w:rPr>
        <w:t>Fees</w:t>
      </w:r>
      <w:r w:rsidR="002073E8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 </w:t>
      </w:r>
      <w:r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for </w:t>
      </w:r>
      <w:r w:rsidR="00BF10AB">
        <w:rPr>
          <w:rStyle w:val="IntenseReference"/>
          <w:rFonts w:cstheme="majorHAnsi"/>
          <w:b/>
          <w:bCs w:val="0"/>
          <w:sz w:val="30"/>
          <w:szCs w:val="30"/>
        </w:rPr>
        <w:t>Income</w:t>
      </w:r>
      <w:r w:rsidR="002073E8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 certificate:</w:t>
      </w:r>
      <w:bookmarkEnd w:id="7"/>
    </w:p>
    <w:p w14:paraId="091E6C9D" w14:textId="5A4F62D0" w:rsidR="002073E8" w:rsidRPr="002073E8" w:rsidRDefault="002073E8" w:rsidP="004C026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bCs/>
          <w:sz w:val="26"/>
          <w:szCs w:val="26"/>
        </w:rPr>
      </w:pPr>
      <w:r w:rsidRPr="002073E8">
        <w:rPr>
          <w:rFonts w:ascii="Century Gothic" w:hAnsi="Century Gothic"/>
          <w:bCs/>
          <w:sz w:val="26"/>
          <w:szCs w:val="26"/>
        </w:rPr>
        <w:t xml:space="preserve">The total fee for </w:t>
      </w:r>
      <w:r w:rsidR="00BF10AB">
        <w:rPr>
          <w:rFonts w:ascii="Century Gothic" w:hAnsi="Century Gothic"/>
          <w:bCs/>
          <w:sz w:val="26"/>
          <w:szCs w:val="26"/>
        </w:rPr>
        <w:t>Income</w:t>
      </w:r>
      <w:r w:rsidRPr="002073E8">
        <w:rPr>
          <w:rFonts w:ascii="Century Gothic" w:hAnsi="Century Gothic"/>
          <w:bCs/>
          <w:sz w:val="26"/>
          <w:szCs w:val="26"/>
        </w:rPr>
        <w:t xml:space="preserve"> certificate service is Rs </w:t>
      </w:r>
      <w:r w:rsidR="009005CF">
        <w:rPr>
          <w:rFonts w:ascii="Century Gothic" w:hAnsi="Century Gothic"/>
          <w:bCs/>
          <w:sz w:val="26"/>
          <w:szCs w:val="26"/>
        </w:rPr>
        <w:t>7</w:t>
      </w:r>
      <w:r w:rsidRPr="002073E8">
        <w:rPr>
          <w:rFonts w:ascii="Century Gothic" w:hAnsi="Century Gothic"/>
          <w:bCs/>
          <w:sz w:val="26"/>
          <w:szCs w:val="26"/>
        </w:rPr>
        <w:t xml:space="preserve">5/- </w:t>
      </w:r>
      <w:r w:rsidR="009005CF">
        <w:rPr>
          <w:rFonts w:ascii="Century Gothic" w:hAnsi="Century Gothic"/>
          <w:bCs/>
          <w:sz w:val="26"/>
          <w:szCs w:val="26"/>
        </w:rPr>
        <w:t>(</w:t>
      </w:r>
      <w:r w:rsidRPr="002073E8">
        <w:rPr>
          <w:rFonts w:ascii="Century Gothic" w:hAnsi="Century Gothic"/>
          <w:bCs/>
          <w:sz w:val="26"/>
          <w:szCs w:val="26"/>
        </w:rPr>
        <w:t>F</w:t>
      </w:r>
      <w:r w:rsidR="00DD687F">
        <w:rPr>
          <w:rFonts w:ascii="Century Gothic" w:hAnsi="Century Gothic"/>
          <w:bCs/>
          <w:sz w:val="26"/>
          <w:szCs w:val="26"/>
        </w:rPr>
        <w:t>acilitation fee)</w:t>
      </w:r>
      <w:r w:rsidRPr="002073E8">
        <w:rPr>
          <w:rFonts w:ascii="Century Gothic" w:hAnsi="Century Gothic"/>
          <w:bCs/>
          <w:sz w:val="26"/>
          <w:szCs w:val="26"/>
        </w:rPr>
        <w:t xml:space="preserve">. </w:t>
      </w:r>
    </w:p>
    <w:p w14:paraId="6F396F8A" w14:textId="77777777" w:rsidR="002073E8" w:rsidRPr="002073E8" w:rsidRDefault="002073E8" w:rsidP="004C026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bCs/>
          <w:sz w:val="26"/>
          <w:szCs w:val="26"/>
        </w:rPr>
      </w:pPr>
      <w:r w:rsidRPr="002073E8">
        <w:rPr>
          <w:rFonts w:ascii="Century Gothic" w:hAnsi="Century Gothic"/>
          <w:bCs/>
          <w:sz w:val="26"/>
          <w:szCs w:val="26"/>
        </w:rPr>
        <w:t xml:space="preserve">In case of online application procedure, </w:t>
      </w:r>
      <w:r w:rsidR="00DD687F">
        <w:rPr>
          <w:rFonts w:ascii="Century Gothic" w:hAnsi="Century Gothic"/>
          <w:bCs/>
          <w:sz w:val="26"/>
          <w:szCs w:val="26"/>
        </w:rPr>
        <w:t>th</w:t>
      </w:r>
      <w:r w:rsidRPr="002073E8">
        <w:rPr>
          <w:rFonts w:ascii="Century Gothic" w:hAnsi="Century Gothic"/>
          <w:bCs/>
          <w:sz w:val="26"/>
          <w:szCs w:val="26"/>
        </w:rPr>
        <w:t>ere are different paym</w:t>
      </w:r>
      <w:r w:rsidR="00DD687F">
        <w:rPr>
          <w:rFonts w:ascii="Century Gothic" w:hAnsi="Century Gothic"/>
          <w:bCs/>
          <w:sz w:val="26"/>
          <w:szCs w:val="26"/>
        </w:rPr>
        <w:t xml:space="preserve">ents gateway available </w:t>
      </w:r>
      <w:r w:rsidR="00C55310">
        <w:rPr>
          <w:rFonts w:ascii="Century Gothic" w:hAnsi="Century Gothic"/>
          <w:bCs/>
          <w:sz w:val="26"/>
          <w:szCs w:val="26"/>
        </w:rPr>
        <w:t xml:space="preserve">and </w:t>
      </w:r>
      <w:r w:rsidR="00C55310" w:rsidRPr="002073E8">
        <w:rPr>
          <w:rFonts w:ascii="Century Gothic" w:hAnsi="Century Gothic"/>
          <w:bCs/>
          <w:sz w:val="26"/>
          <w:szCs w:val="26"/>
        </w:rPr>
        <w:t>charges</w:t>
      </w:r>
      <w:r w:rsidRPr="002073E8">
        <w:rPr>
          <w:rFonts w:ascii="Century Gothic" w:hAnsi="Century Gothic"/>
          <w:bCs/>
          <w:sz w:val="26"/>
          <w:szCs w:val="26"/>
        </w:rPr>
        <w:t xml:space="preserve"> are as follow:</w:t>
      </w:r>
    </w:p>
    <w:p w14:paraId="0978FD4B" w14:textId="77777777" w:rsidR="002073E8" w:rsidRPr="002073E8" w:rsidRDefault="002073E8" w:rsidP="000A41D5">
      <w:pPr>
        <w:spacing w:line="360" w:lineRule="auto"/>
        <w:ind w:left="567"/>
        <w:rPr>
          <w:rFonts w:ascii="Century Gothic" w:hAnsi="Century Gothic"/>
          <w:bCs/>
          <w:sz w:val="26"/>
          <w:szCs w:val="26"/>
        </w:rPr>
      </w:pPr>
      <w:r w:rsidRPr="002073E8">
        <w:rPr>
          <w:rFonts w:ascii="Century Gothic" w:hAnsi="Century Gothic"/>
          <w:bCs/>
          <w:noProof/>
          <w:sz w:val="26"/>
          <w:szCs w:val="26"/>
          <w:lang w:val="en-IN" w:eastAsia="en-IN" w:bidi="hi-IN"/>
        </w:rPr>
        <w:drawing>
          <wp:inline distT="0" distB="0" distL="0" distR="0" wp14:anchorId="14B67522" wp14:editId="07F2EDA1">
            <wp:extent cx="6257925" cy="4754880"/>
            <wp:effectExtent l="0" t="0" r="9525" b="7620"/>
            <wp:docPr id="4" name="Picture 2" descr="C:\Users\HP\Desktop\photo of payment gatewa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photo of payment gateway.jpe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38" cy="48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2C1C5" w14:textId="5B039F70" w:rsidR="00FA4045" w:rsidRPr="0095193C" w:rsidRDefault="002073E8" w:rsidP="00E238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bCs/>
          <w:sz w:val="26"/>
          <w:szCs w:val="26"/>
        </w:rPr>
      </w:pPr>
      <w:r w:rsidRPr="002073E8">
        <w:rPr>
          <w:rFonts w:ascii="Century Gothic" w:hAnsi="Century Gothic"/>
          <w:bCs/>
          <w:sz w:val="26"/>
          <w:szCs w:val="26"/>
        </w:rPr>
        <w:t xml:space="preserve">In case of Sewa </w:t>
      </w:r>
      <w:r w:rsidR="00DD687F" w:rsidRPr="002073E8">
        <w:rPr>
          <w:rFonts w:ascii="Century Gothic" w:hAnsi="Century Gothic"/>
          <w:bCs/>
          <w:sz w:val="26"/>
          <w:szCs w:val="26"/>
        </w:rPr>
        <w:t>Kendra</w:t>
      </w:r>
      <w:r w:rsidR="00DD687F">
        <w:rPr>
          <w:rFonts w:ascii="Century Gothic" w:hAnsi="Century Gothic"/>
          <w:bCs/>
          <w:sz w:val="26"/>
          <w:szCs w:val="26"/>
        </w:rPr>
        <w:t>, fee</w:t>
      </w:r>
      <w:r w:rsidR="00387387">
        <w:rPr>
          <w:rFonts w:ascii="Century Gothic" w:hAnsi="Century Gothic"/>
          <w:bCs/>
          <w:sz w:val="26"/>
          <w:szCs w:val="26"/>
        </w:rPr>
        <w:t>s to be collected</w:t>
      </w:r>
      <w:r w:rsidR="00DD687F">
        <w:rPr>
          <w:rFonts w:ascii="Century Gothic" w:hAnsi="Century Gothic"/>
          <w:bCs/>
          <w:sz w:val="26"/>
          <w:szCs w:val="26"/>
        </w:rPr>
        <w:t xml:space="preserve"> </w:t>
      </w:r>
      <w:r w:rsidR="00DD687F" w:rsidRPr="002073E8">
        <w:rPr>
          <w:rFonts w:ascii="Century Gothic" w:hAnsi="Century Gothic"/>
          <w:bCs/>
          <w:sz w:val="26"/>
          <w:szCs w:val="26"/>
        </w:rPr>
        <w:t>in</w:t>
      </w:r>
      <w:r w:rsidRPr="002073E8">
        <w:rPr>
          <w:rFonts w:ascii="Century Gothic" w:hAnsi="Century Gothic"/>
          <w:bCs/>
          <w:sz w:val="26"/>
          <w:szCs w:val="26"/>
        </w:rPr>
        <w:t xml:space="preserve"> cash.</w:t>
      </w:r>
    </w:p>
    <w:p w14:paraId="56B15998" w14:textId="77777777" w:rsidR="004F6B85" w:rsidRPr="00FA4045" w:rsidRDefault="00FA4045" w:rsidP="00813232">
      <w:pPr>
        <w:pStyle w:val="Heading1"/>
        <w:spacing w:after="240"/>
        <w:jc w:val="both"/>
        <w:rPr>
          <w:rStyle w:val="IntenseReference"/>
          <w:rFonts w:cstheme="majorHAnsi"/>
          <w:b/>
          <w:bCs w:val="0"/>
          <w:sz w:val="30"/>
          <w:szCs w:val="30"/>
        </w:rPr>
      </w:pPr>
      <w:bookmarkStart w:id="8" w:name="_Toc82554145"/>
      <w:r w:rsidRPr="00FA4045">
        <w:rPr>
          <w:rStyle w:val="IntenseReference"/>
          <w:rFonts w:cstheme="majorHAnsi"/>
          <w:b/>
          <w:bCs w:val="0"/>
          <w:sz w:val="30"/>
          <w:szCs w:val="30"/>
        </w:rPr>
        <w:lastRenderedPageBreak/>
        <w:t xml:space="preserve">Sample </w:t>
      </w:r>
      <w:r w:rsidR="002073E8"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Acknowledgement </w:t>
      </w:r>
      <w:r w:rsidR="00813232" w:rsidRPr="00FA4045">
        <w:rPr>
          <w:rStyle w:val="IntenseReference"/>
          <w:rFonts w:cstheme="majorHAnsi"/>
          <w:b/>
          <w:bCs w:val="0"/>
          <w:sz w:val="30"/>
          <w:szCs w:val="30"/>
        </w:rPr>
        <w:t>Receipt</w:t>
      </w:r>
      <w:bookmarkEnd w:id="8"/>
    </w:p>
    <w:p w14:paraId="6CC70933" w14:textId="5BCF40DA" w:rsidR="002073E8" w:rsidRPr="002073E8" w:rsidRDefault="004C0261" w:rsidP="002C1D3C">
      <w:pPr>
        <w:rPr>
          <w:rFonts w:ascii="Century Gothic" w:hAnsi="Century Gothic"/>
          <w:bCs/>
          <w:color w:val="000000" w:themeColor="text1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190EA" wp14:editId="38F7D359">
                <wp:simplePos x="0" y="0"/>
                <wp:positionH relativeFrom="column">
                  <wp:posOffset>1581150</wp:posOffset>
                </wp:positionH>
                <wp:positionV relativeFrom="paragraph">
                  <wp:posOffset>3914776</wp:posOffset>
                </wp:positionV>
                <wp:extent cx="762000" cy="762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1D14C8" id="Rectangle 10" o:spid="_x0000_s1026" style="position:absolute;margin-left:124.5pt;margin-top:308.25pt;width:60pt;height: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" fillcolor="white [3212]" strokecolor="black [3213]" strokeweight="2pt"/>
            </w:pict>
          </mc:Fallback>
        </mc:AlternateContent>
      </w:r>
      <w:r w:rsidR="00FA4045">
        <w:rPr>
          <w:rFonts w:ascii="Century Gothic" w:hAnsi="Century Gothic"/>
          <w:noProof/>
          <w:sz w:val="26"/>
          <w:szCs w:val="2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2EF53" wp14:editId="08CC1DAB">
                <wp:simplePos x="0" y="0"/>
                <wp:positionH relativeFrom="column">
                  <wp:posOffset>3667125</wp:posOffset>
                </wp:positionH>
                <wp:positionV relativeFrom="paragraph">
                  <wp:posOffset>4705350</wp:posOffset>
                </wp:positionV>
                <wp:extent cx="342900" cy="2381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5B263" w14:textId="77777777" w:rsidR="00D642C6" w:rsidRPr="00A40A20" w:rsidRDefault="00D642C6" w:rsidP="00A40A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A20">
                              <w:rPr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EF53" id="Text Box 9" o:spid="_x0000_s1028" type="#_x0000_t202" style="position:absolute;margin-left:288.75pt;margin-top:370.5pt;width:27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" fillcolor="white [3201]" stroked="f" strokeweight=".5pt">
                <v:textbox>
                  <w:txbxContent>
                    <w:p w14:paraId="3D75B263" w14:textId="77777777" w:rsidR="00D642C6" w:rsidRPr="00A40A20" w:rsidRDefault="00D642C6" w:rsidP="00A40A20">
                      <w:pPr>
                        <w:rPr>
                          <w:sz w:val="20"/>
                          <w:szCs w:val="20"/>
                        </w:rPr>
                      </w:pPr>
                      <w:r w:rsidRPr="00A40A20">
                        <w:rPr>
                          <w:sz w:val="20"/>
                          <w:szCs w:val="20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95193C">
        <w:rPr>
          <w:noProof/>
          <w:lang w:val="en-IN" w:eastAsia="en-IN" w:bidi="hi-IN"/>
        </w:rPr>
        <w:drawing>
          <wp:inline distT="0" distB="0" distL="0" distR="0" wp14:anchorId="70638199" wp14:editId="63E79859">
            <wp:extent cx="6400800" cy="7269480"/>
            <wp:effectExtent l="76200" t="76200" r="133350" b="140970"/>
            <wp:docPr id="7" name="Picture 7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69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0D1978" w14:textId="77777777" w:rsidR="00CB1F5B" w:rsidRDefault="00CB1F5B" w:rsidP="00DB36BC">
      <w:pPr>
        <w:pStyle w:val="Heading1"/>
        <w:spacing w:after="240"/>
        <w:jc w:val="both"/>
        <w:rPr>
          <w:rStyle w:val="IntenseReference"/>
          <w:rFonts w:cstheme="majorHAnsi"/>
          <w:b/>
          <w:bCs w:val="0"/>
          <w:sz w:val="36"/>
          <w:szCs w:val="36"/>
        </w:rPr>
      </w:pPr>
      <w:bookmarkStart w:id="9" w:name="_Toc82554146"/>
    </w:p>
    <w:p w14:paraId="112DF0A7" w14:textId="77EA56B3" w:rsidR="00DB36BC" w:rsidRPr="00DB36BC" w:rsidRDefault="00FA4045" w:rsidP="00DB36BC">
      <w:pPr>
        <w:pStyle w:val="Heading1"/>
        <w:spacing w:after="240"/>
        <w:jc w:val="both"/>
        <w:rPr>
          <w:rFonts w:cstheme="majorHAnsi"/>
          <w:smallCaps/>
          <w:color w:val="4472C4" w:themeColor="accent1"/>
          <w:spacing w:val="5"/>
          <w:sz w:val="36"/>
          <w:szCs w:val="36"/>
        </w:rPr>
      </w:pPr>
      <w:r>
        <w:rPr>
          <w:rStyle w:val="IntenseReference"/>
          <w:rFonts w:cstheme="majorHAnsi"/>
          <w:b/>
          <w:bCs w:val="0"/>
          <w:sz w:val="36"/>
          <w:szCs w:val="36"/>
        </w:rPr>
        <w:lastRenderedPageBreak/>
        <w:t>Sample</w:t>
      </w:r>
      <w:r w:rsidRPr="00813232">
        <w:rPr>
          <w:rStyle w:val="IntenseReference"/>
          <w:rFonts w:cstheme="majorHAnsi"/>
          <w:b/>
          <w:bCs w:val="0"/>
          <w:sz w:val="36"/>
          <w:szCs w:val="36"/>
        </w:rPr>
        <w:t xml:space="preserve"> </w:t>
      </w:r>
      <w:r w:rsidR="00813232" w:rsidRPr="00813232">
        <w:rPr>
          <w:rStyle w:val="IntenseReference"/>
          <w:rFonts w:cstheme="majorHAnsi"/>
          <w:b/>
          <w:bCs w:val="0"/>
          <w:sz w:val="36"/>
          <w:szCs w:val="36"/>
        </w:rPr>
        <w:t>certificate</w:t>
      </w:r>
      <w:bookmarkEnd w:id="9"/>
      <w:r w:rsidRPr="00FA4045">
        <w:rPr>
          <w:rStyle w:val="Heading3Char"/>
          <w:rFonts w:cstheme="majorHAnsi"/>
          <w:b/>
          <w:bCs/>
          <w:sz w:val="36"/>
          <w:szCs w:val="36"/>
        </w:rPr>
        <w:t xml:space="preserve"> </w:t>
      </w:r>
    </w:p>
    <w:p w14:paraId="6A843640" w14:textId="77777777" w:rsidR="00D90A9A" w:rsidRDefault="00D90A9A" w:rsidP="00DB36BC">
      <w:pPr>
        <w:spacing w:line="360" w:lineRule="auto"/>
        <w:rPr>
          <w:noProof/>
          <w:lang w:bidi="pa-IN"/>
        </w:rPr>
      </w:pPr>
    </w:p>
    <w:p w14:paraId="2A7602A6" w14:textId="5342AECE" w:rsidR="00DB36BC" w:rsidRDefault="00CB1F5B" w:rsidP="00DB36BC">
      <w:pPr>
        <w:spacing w:line="360" w:lineRule="auto"/>
        <w:rPr>
          <w:rFonts w:ascii="Century Gothic" w:hAnsi="Century Gothic"/>
          <w:b/>
          <w:sz w:val="26"/>
          <w:szCs w:val="26"/>
        </w:rPr>
      </w:pPr>
      <w:bookmarkStart w:id="10" w:name="_GoBack"/>
      <w:r>
        <w:rPr>
          <w:noProof/>
          <w:lang w:val="en-IN" w:eastAsia="en-IN" w:bidi="hi-IN"/>
        </w:rPr>
        <w:drawing>
          <wp:inline distT="0" distB="0" distL="0" distR="0" wp14:anchorId="2B0ECEF8" wp14:editId="4038F797">
            <wp:extent cx="6271260" cy="7391400"/>
            <wp:effectExtent l="76200" t="76200" r="129540" b="133350"/>
            <wp:docPr id="11" name="Picture 1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8"/>
                    <a:stretch/>
                  </pic:blipFill>
                  <pic:spPr bwMode="auto">
                    <a:xfrm>
                      <a:off x="0" y="0"/>
                      <a:ext cx="6271260" cy="73914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0"/>
      <w:r w:rsidR="00DB36BC">
        <w:rPr>
          <w:rFonts w:ascii="Century Gothic" w:hAnsi="Century Gothic"/>
          <w:b/>
          <w:sz w:val="26"/>
          <w:szCs w:val="26"/>
        </w:rPr>
        <w:br w:type="page"/>
      </w:r>
    </w:p>
    <w:p w14:paraId="0C5054D4" w14:textId="77777777" w:rsidR="00B92E03" w:rsidRPr="00FA4045" w:rsidRDefault="00DB36BC" w:rsidP="00664703">
      <w:pPr>
        <w:pStyle w:val="Heading1"/>
        <w:spacing w:after="240"/>
        <w:jc w:val="both"/>
        <w:rPr>
          <w:rStyle w:val="IntenseReference"/>
          <w:rFonts w:cstheme="majorHAnsi"/>
          <w:b/>
          <w:bCs w:val="0"/>
          <w:sz w:val="30"/>
          <w:szCs w:val="30"/>
        </w:rPr>
      </w:pPr>
      <w:bookmarkStart w:id="11" w:name="_Toc82554147"/>
      <w:r w:rsidRPr="00FA4045">
        <w:rPr>
          <w:rStyle w:val="IntenseReference"/>
          <w:rFonts w:cstheme="majorHAnsi"/>
          <w:b/>
          <w:bCs w:val="0"/>
          <w:sz w:val="30"/>
          <w:szCs w:val="30"/>
        </w:rPr>
        <w:lastRenderedPageBreak/>
        <w:t>Contact Details</w:t>
      </w:r>
      <w:bookmarkEnd w:id="11"/>
      <w:r w:rsidRPr="00FA4045">
        <w:rPr>
          <w:rStyle w:val="IntenseReference"/>
          <w:rFonts w:cstheme="majorHAnsi"/>
          <w:b/>
          <w:bCs w:val="0"/>
          <w:sz w:val="30"/>
          <w:szCs w:val="30"/>
        </w:rPr>
        <w:t xml:space="preserve"> </w:t>
      </w:r>
    </w:p>
    <w:p w14:paraId="00D2F72D" w14:textId="77777777" w:rsidR="00DB36BC" w:rsidRDefault="00DB36BC" w:rsidP="00664703">
      <w:pPr>
        <w:spacing w:line="360" w:lineRule="auto"/>
        <w:jc w:val="both"/>
        <w:rPr>
          <w:rFonts w:ascii="Century Gothic" w:hAnsi="Century Gothic"/>
          <w:bCs/>
          <w:sz w:val="26"/>
          <w:szCs w:val="26"/>
        </w:rPr>
      </w:pPr>
      <w:r w:rsidRPr="00DB36BC">
        <w:rPr>
          <w:rFonts w:ascii="Century Gothic" w:hAnsi="Century Gothic"/>
          <w:bCs/>
          <w:sz w:val="26"/>
          <w:szCs w:val="26"/>
        </w:rPr>
        <w:t>For any query or feedback or complaint applicant may c</w:t>
      </w:r>
      <w:r w:rsidR="00664703">
        <w:rPr>
          <w:rFonts w:ascii="Century Gothic" w:hAnsi="Century Gothic"/>
          <w:bCs/>
          <w:sz w:val="26"/>
          <w:szCs w:val="26"/>
        </w:rPr>
        <w:t>ontact via call or email.</w:t>
      </w:r>
    </w:p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129"/>
        <w:gridCol w:w="8941"/>
      </w:tblGrid>
      <w:tr w:rsidR="00A40A20" w14:paraId="7A073494" w14:textId="77777777" w:rsidTr="00A40A20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86128A1" w14:textId="77777777" w:rsidR="00A40A20" w:rsidRDefault="00A40A20" w:rsidP="00A40A20">
            <w:pPr>
              <w:spacing w:line="360" w:lineRule="auto"/>
              <w:rPr>
                <w:rFonts w:ascii="Century Gothic" w:hAnsi="Century Gothic"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Cs/>
                <w:noProof/>
                <w:sz w:val="26"/>
                <w:szCs w:val="26"/>
                <w:lang w:val="en-IN" w:eastAsia="en-IN" w:bidi="hi-IN"/>
              </w:rPr>
              <w:drawing>
                <wp:anchor distT="0" distB="0" distL="114300" distR="114300" simplePos="0" relativeHeight="251672576" behindDoc="1" locked="0" layoutInCell="1" allowOverlap="1" wp14:anchorId="6ABFA796" wp14:editId="558D02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59138" cy="60007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765-7656728_consultative-support-customer-care-logo-png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8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Cs/>
                <w:sz w:val="26"/>
                <w:szCs w:val="26"/>
              </w:rPr>
              <w:t xml:space="preserve">               </w:t>
            </w:r>
          </w:p>
          <w:p w14:paraId="02607392" w14:textId="77777777" w:rsidR="00A40A20" w:rsidRDefault="00A40A20" w:rsidP="00A40A20">
            <w:pPr>
              <w:spacing w:line="360" w:lineRule="auto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E6721" w14:textId="77777777" w:rsidR="00A40A20" w:rsidRDefault="00A40A20" w:rsidP="00A40A20">
            <w:pPr>
              <w:spacing w:line="360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A40A20">
              <w:rPr>
                <w:rFonts w:ascii="Century Gothic" w:hAnsi="Century Gothic"/>
                <w:b/>
                <w:sz w:val="26"/>
                <w:szCs w:val="26"/>
              </w:rPr>
              <w:t>1100</w:t>
            </w:r>
          </w:p>
        </w:tc>
      </w:tr>
      <w:tr w:rsidR="00A40A20" w14:paraId="576563F6" w14:textId="77777777" w:rsidTr="00A40A20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790F93" w14:textId="77777777" w:rsidR="00A40A20" w:rsidRDefault="00A40A20" w:rsidP="00A40A20">
            <w:pPr>
              <w:spacing w:line="360" w:lineRule="auto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1DAD8BBC" wp14:editId="25D664B2">
                  <wp:extent cx="571500" cy="6381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ng-transparent-email-address-electronic-mailing-list-logo-internet-email-miscellaneous-angle-triangle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76" cy="64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2CFB" w14:textId="77777777" w:rsidR="00A40A20" w:rsidRPr="00387387" w:rsidRDefault="00172FD0" w:rsidP="00A40A20">
            <w:pPr>
              <w:spacing w:line="360" w:lineRule="auto"/>
              <w:rPr>
                <w:rFonts w:ascii="Century Gothic" w:hAnsi="Century Gothic"/>
                <w:b/>
                <w:sz w:val="26"/>
                <w:szCs w:val="26"/>
              </w:rPr>
            </w:pPr>
            <w:hyperlink r:id="rId35" w:history="1">
              <w:r w:rsidR="00A40A20" w:rsidRPr="0052032B">
                <w:rPr>
                  <w:rStyle w:val="Hyperlink"/>
                  <w:rFonts w:ascii="Century Gothic" w:hAnsi="Century Gothic"/>
                  <w:b/>
                  <w:sz w:val="26"/>
                  <w:szCs w:val="26"/>
                  <w:u w:val="none"/>
                </w:rPr>
                <w:t>Complaint.sewakendra@gmail.com</w:t>
              </w:r>
            </w:hyperlink>
          </w:p>
        </w:tc>
      </w:tr>
    </w:tbl>
    <w:p w14:paraId="67B8C458" w14:textId="77777777" w:rsidR="00DB36BC" w:rsidRDefault="00A40A20" w:rsidP="00A40A20">
      <w:pPr>
        <w:spacing w:line="36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</w:p>
    <w:p w14:paraId="365162C0" w14:textId="77777777" w:rsidR="00A40A20" w:rsidRDefault="00A40A20" w:rsidP="00A40A20">
      <w:pPr>
        <w:spacing w:line="360" w:lineRule="auto"/>
        <w:rPr>
          <w:rFonts w:ascii="Century Gothic" w:hAnsi="Century Gothic"/>
          <w:b/>
          <w:sz w:val="26"/>
          <w:szCs w:val="26"/>
        </w:rPr>
      </w:pPr>
    </w:p>
    <w:p w14:paraId="6B46201C" w14:textId="77777777" w:rsidR="00A40A20" w:rsidRPr="00A40A20" w:rsidRDefault="00A40A20" w:rsidP="00A40A20">
      <w:pPr>
        <w:spacing w:line="360" w:lineRule="auto"/>
        <w:rPr>
          <w:rFonts w:ascii="Century Gothic" w:hAnsi="Century Gothic"/>
          <w:b/>
          <w:sz w:val="26"/>
          <w:szCs w:val="26"/>
        </w:rPr>
      </w:pPr>
    </w:p>
    <w:p w14:paraId="7C4AD37F" w14:textId="77777777" w:rsidR="00A40A20" w:rsidRPr="00A40A20" w:rsidRDefault="00A40A20" w:rsidP="00A40A20">
      <w:pPr>
        <w:spacing w:line="360" w:lineRule="auto"/>
        <w:rPr>
          <w:rFonts w:ascii="Century Gothic" w:hAnsi="Century Gothic"/>
          <w:b/>
          <w:sz w:val="26"/>
          <w:szCs w:val="26"/>
        </w:rPr>
      </w:pPr>
    </w:p>
    <w:p w14:paraId="5DA09CC1" w14:textId="77777777" w:rsidR="00DB36BC" w:rsidRPr="00DB36BC" w:rsidRDefault="00DB36BC" w:rsidP="004F6B85">
      <w:pPr>
        <w:spacing w:line="360" w:lineRule="auto"/>
        <w:rPr>
          <w:rFonts w:ascii="Century Gothic" w:hAnsi="Century Gothic"/>
          <w:bCs/>
          <w:sz w:val="26"/>
          <w:szCs w:val="26"/>
        </w:rPr>
      </w:pPr>
    </w:p>
    <w:p w14:paraId="75AA8E6C" w14:textId="77777777" w:rsidR="00DB36BC" w:rsidRPr="002073E8" w:rsidRDefault="00DB36BC" w:rsidP="004F6B85">
      <w:pPr>
        <w:spacing w:line="360" w:lineRule="auto"/>
        <w:rPr>
          <w:rFonts w:ascii="Century Gothic" w:hAnsi="Century Gothic"/>
          <w:b/>
          <w:sz w:val="26"/>
          <w:szCs w:val="26"/>
        </w:rPr>
      </w:pPr>
    </w:p>
    <w:p w14:paraId="2B26BE2C" w14:textId="77777777" w:rsidR="00EE27BB" w:rsidRPr="002073E8" w:rsidRDefault="00EE27BB" w:rsidP="004F6B85">
      <w:pPr>
        <w:spacing w:line="360" w:lineRule="auto"/>
        <w:rPr>
          <w:rFonts w:ascii="Century Gothic" w:hAnsi="Century Gothic"/>
          <w:b/>
          <w:sz w:val="26"/>
          <w:szCs w:val="26"/>
        </w:rPr>
      </w:pPr>
    </w:p>
    <w:p w14:paraId="085A580F" w14:textId="77777777" w:rsidR="003674D1" w:rsidRPr="002073E8" w:rsidRDefault="003674D1" w:rsidP="00C40F2E">
      <w:pPr>
        <w:spacing w:line="360" w:lineRule="auto"/>
        <w:rPr>
          <w:rFonts w:ascii="Century Gothic" w:hAnsi="Century Gothic"/>
          <w:b/>
          <w:sz w:val="26"/>
          <w:szCs w:val="26"/>
        </w:rPr>
      </w:pPr>
    </w:p>
    <w:sectPr w:rsidR="003674D1" w:rsidRPr="002073E8" w:rsidSect="00564FDE">
      <w:footerReference w:type="default" r:id="rId36"/>
      <w:pgSz w:w="12240" w:h="15840"/>
      <w:pgMar w:top="1440" w:right="1080" w:bottom="1440" w:left="1080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B117" w14:textId="77777777" w:rsidR="00172FD0" w:rsidRDefault="00172FD0" w:rsidP="00A56B0C">
      <w:r>
        <w:separator/>
      </w:r>
    </w:p>
  </w:endnote>
  <w:endnote w:type="continuationSeparator" w:id="0">
    <w:p w14:paraId="311ECCEE" w14:textId="77777777" w:rsidR="00172FD0" w:rsidRDefault="00172FD0" w:rsidP="00A5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2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27F3A7" w14:textId="7C99E438" w:rsidR="00D642C6" w:rsidRDefault="00D64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173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173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6BB1958" w14:textId="77777777" w:rsidR="00D642C6" w:rsidRDefault="00D64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729D2" w14:textId="77777777" w:rsidR="00172FD0" w:rsidRDefault="00172FD0" w:rsidP="00A56B0C">
      <w:r>
        <w:separator/>
      </w:r>
    </w:p>
  </w:footnote>
  <w:footnote w:type="continuationSeparator" w:id="0">
    <w:p w14:paraId="20892B69" w14:textId="77777777" w:rsidR="00172FD0" w:rsidRDefault="00172FD0" w:rsidP="00A5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718F"/>
    <w:multiLevelType w:val="hybridMultilevel"/>
    <w:tmpl w:val="27F2C6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97A"/>
    <w:multiLevelType w:val="hybridMultilevel"/>
    <w:tmpl w:val="F7D0AEE8"/>
    <w:lvl w:ilvl="0" w:tplc="753E6D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483B"/>
    <w:multiLevelType w:val="hybridMultilevel"/>
    <w:tmpl w:val="8A904B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8679C"/>
    <w:multiLevelType w:val="hybridMultilevel"/>
    <w:tmpl w:val="4F865BA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5D6E0B"/>
    <w:multiLevelType w:val="hybridMultilevel"/>
    <w:tmpl w:val="E1DA0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F7E4E"/>
    <w:multiLevelType w:val="hybridMultilevel"/>
    <w:tmpl w:val="AAD8AA3E"/>
    <w:lvl w:ilvl="0" w:tplc="04090019">
      <w:start w:val="1"/>
      <w:numFmt w:val="lowerLetter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74650C3D"/>
    <w:multiLevelType w:val="hybridMultilevel"/>
    <w:tmpl w:val="59A21A00"/>
    <w:lvl w:ilvl="0" w:tplc="CBBC98E0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ED"/>
    <w:rsid w:val="000163A9"/>
    <w:rsid w:val="000201DA"/>
    <w:rsid w:val="00037A09"/>
    <w:rsid w:val="000503F2"/>
    <w:rsid w:val="00055C85"/>
    <w:rsid w:val="00066661"/>
    <w:rsid w:val="00070C5A"/>
    <w:rsid w:val="00071786"/>
    <w:rsid w:val="000926ED"/>
    <w:rsid w:val="000A41D5"/>
    <w:rsid w:val="000A761E"/>
    <w:rsid w:val="000B3AA5"/>
    <w:rsid w:val="000B5DAD"/>
    <w:rsid w:val="000C1069"/>
    <w:rsid w:val="000C17B1"/>
    <w:rsid w:val="000D5F7F"/>
    <w:rsid w:val="000D7390"/>
    <w:rsid w:val="000E7AF5"/>
    <w:rsid w:val="000F620E"/>
    <w:rsid w:val="000F6346"/>
    <w:rsid w:val="00101659"/>
    <w:rsid w:val="00105CA1"/>
    <w:rsid w:val="00116842"/>
    <w:rsid w:val="00124A09"/>
    <w:rsid w:val="00142ADC"/>
    <w:rsid w:val="0014697F"/>
    <w:rsid w:val="0014792A"/>
    <w:rsid w:val="00151ADB"/>
    <w:rsid w:val="001635A3"/>
    <w:rsid w:val="00172FD0"/>
    <w:rsid w:val="00196E40"/>
    <w:rsid w:val="001B0171"/>
    <w:rsid w:val="001C3EBA"/>
    <w:rsid w:val="00202AD2"/>
    <w:rsid w:val="002072EE"/>
    <w:rsid w:val="002073E8"/>
    <w:rsid w:val="002331EF"/>
    <w:rsid w:val="002428C4"/>
    <w:rsid w:val="0026094C"/>
    <w:rsid w:val="002963D1"/>
    <w:rsid w:val="00296BB9"/>
    <w:rsid w:val="002A45FC"/>
    <w:rsid w:val="002B197F"/>
    <w:rsid w:val="002C1C69"/>
    <w:rsid w:val="002C1D3C"/>
    <w:rsid w:val="002E4078"/>
    <w:rsid w:val="002E5A10"/>
    <w:rsid w:val="002E65BA"/>
    <w:rsid w:val="002F2A9F"/>
    <w:rsid w:val="002F39CD"/>
    <w:rsid w:val="002F6407"/>
    <w:rsid w:val="00302E0C"/>
    <w:rsid w:val="00312FDF"/>
    <w:rsid w:val="00313B9E"/>
    <w:rsid w:val="0032230C"/>
    <w:rsid w:val="00340564"/>
    <w:rsid w:val="00363FBB"/>
    <w:rsid w:val="0036595F"/>
    <w:rsid w:val="003674D1"/>
    <w:rsid w:val="00370FA3"/>
    <w:rsid w:val="003758D7"/>
    <w:rsid w:val="0038093D"/>
    <w:rsid w:val="00387387"/>
    <w:rsid w:val="00390FD3"/>
    <w:rsid w:val="003931B9"/>
    <w:rsid w:val="00394B8A"/>
    <w:rsid w:val="0039531F"/>
    <w:rsid w:val="00396DED"/>
    <w:rsid w:val="003B0971"/>
    <w:rsid w:val="003D28EE"/>
    <w:rsid w:val="003D7F6F"/>
    <w:rsid w:val="003E2456"/>
    <w:rsid w:val="003F0DA0"/>
    <w:rsid w:val="003F77B8"/>
    <w:rsid w:val="003F787D"/>
    <w:rsid w:val="004209EC"/>
    <w:rsid w:val="004212B7"/>
    <w:rsid w:val="00422668"/>
    <w:rsid w:val="00427B49"/>
    <w:rsid w:val="004379B5"/>
    <w:rsid w:val="0044173B"/>
    <w:rsid w:val="00443C13"/>
    <w:rsid w:val="00447555"/>
    <w:rsid w:val="0046388B"/>
    <w:rsid w:val="004658F4"/>
    <w:rsid w:val="004669E4"/>
    <w:rsid w:val="004730A4"/>
    <w:rsid w:val="00491D71"/>
    <w:rsid w:val="00492BF1"/>
    <w:rsid w:val="004946A3"/>
    <w:rsid w:val="004A454A"/>
    <w:rsid w:val="004A6847"/>
    <w:rsid w:val="004B214E"/>
    <w:rsid w:val="004B4C32"/>
    <w:rsid w:val="004C0261"/>
    <w:rsid w:val="004D1040"/>
    <w:rsid w:val="004D31C4"/>
    <w:rsid w:val="004D59AF"/>
    <w:rsid w:val="004E7C78"/>
    <w:rsid w:val="004F6B85"/>
    <w:rsid w:val="0052032B"/>
    <w:rsid w:val="00521418"/>
    <w:rsid w:val="0052147C"/>
    <w:rsid w:val="00523B13"/>
    <w:rsid w:val="0053746B"/>
    <w:rsid w:val="0053779E"/>
    <w:rsid w:val="00544CA5"/>
    <w:rsid w:val="00546A36"/>
    <w:rsid w:val="00546BB1"/>
    <w:rsid w:val="00547183"/>
    <w:rsid w:val="0055453C"/>
    <w:rsid w:val="00564FDE"/>
    <w:rsid w:val="005801D1"/>
    <w:rsid w:val="005A2BD6"/>
    <w:rsid w:val="005C71B0"/>
    <w:rsid w:val="005D4F94"/>
    <w:rsid w:val="005E3260"/>
    <w:rsid w:val="005F0BFF"/>
    <w:rsid w:val="005F37EC"/>
    <w:rsid w:val="005F3939"/>
    <w:rsid w:val="005F4870"/>
    <w:rsid w:val="005F5ABE"/>
    <w:rsid w:val="00616D32"/>
    <w:rsid w:val="00624D95"/>
    <w:rsid w:val="00636630"/>
    <w:rsid w:val="006549EF"/>
    <w:rsid w:val="006566E7"/>
    <w:rsid w:val="006605EA"/>
    <w:rsid w:val="00660FB4"/>
    <w:rsid w:val="00664703"/>
    <w:rsid w:val="00683E3E"/>
    <w:rsid w:val="0069400F"/>
    <w:rsid w:val="006A022F"/>
    <w:rsid w:val="006B5ECE"/>
    <w:rsid w:val="006B6267"/>
    <w:rsid w:val="006D6888"/>
    <w:rsid w:val="00714325"/>
    <w:rsid w:val="007158D8"/>
    <w:rsid w:val="007232FB"/>
    <w:rsid w:val="007241E8"/>
    <w:rsid w:val="007268EB"/>
    <w:rsid w:val="00737740"/>
    <w:rsid w:val="007630DF"/>
    <w:rsid w:val="00763A6C"/>
    <w:rsid w:val="007739C2"/>
    <w:rsid w:val="00774101"/>
    <w:rsid w:val="0078197E"/>
    <w:rsid w:val="00787B2F"/>
    <w:rsid w:val="007A472D"/>
    <w:rsid w:val="007E084F"/>
    <w:rsid w:val="007F08AA"/>
    <w:rsid w:val="007F3084"/>
    <w:rsid w:val="007F5CA8"/>
    <w:rsid w:val="00801C26"/>
    <w:rsid w:val="00813232"/>
    <w:rsid w:val="008212A9"/>
    <w:rsid w:val="008350B3"/>
    <w:rsid w:val="00841ED2"/>
    <w:rsid w:val="00842914"/>
    <w:rsid w:val="00891C6B"/>
    <w:rsid w:val="008956FF"/>
    <w:rsid w:val="008B264C"/>
    <w:rsid w:val="008C19C7"/>
    <w:rsid w:val="008D58DC"/>
    <w:rsid w:val="008E4270"/>
    <w:rsid w:val="008F0F82"/>
    <w:rsid w:val="009005CF"/>
    <w:rsid w:val="009135B1"/>
    <w:rsid w:val="009152A8"/>
    <w:rsid w:val="0092447E"/>
    <w:rsid w:val="00942BD8"/>
    <w:rsid w:val="009442A1"/>
    <w:rsid w:val="0095193C"/>
    <w:rsid w:val="00956D1F"/>
    <w:rsid w:val="00971EA2"/>
    <w:rsid w:val="009859ED"/>
    <w:rsid w:val="00987978"/>
    <w:rsid w:val="00996120"/>
    <w:rsid w:val="0099686B"/>
    <w:rsid w:val="009B3042"/>
    <w:rsid w:val="009C2E35"/>
    <w:rsid w:val="009C4A98"/>
    <w:rsid w:val="009E71D3"/>
    <w:rsid w:val="00A06691"/>
    <w:rsid w:val="00A12C16"/>
    <w:rsid w:val="00A2037C"/>
    <w:rsid w:val="00A208B6"/>
    <w:rsid w:val="00A33190"/>
    <w:rsid w:val="00A40A20"/>
    <w:rsid w:val="00A43852"/>
    <w:rsid w:val="00A56B0C"/>
    <w:rsid w:val="00A576E2"/>
    <w:rsid w:val="00A65F0D"/>
    <w:rsid w:val="00A702A2"/>
    <w:rsid w:val="00A81F9D"/>
    <w:rsid w:val="00A95536"/>
    <w:rsid w:val="00AA03A6"/>
    <w:rsid w:val="00AA0B1A"/>
    <w:rsid w:val="00B04B6F"/>
    <w:rsid w:val="00B04F8A"/>
    <w:rsid w:val="00B207A1"/>
    <w:rsid w:val="00B43F32"/>
    <w:rsid w:val="00B441EC"/>
    <w:rsid w:val="00B8500C"/>
    <w:rsid w:val="00B92E03"/>
    <w:rsid w:val="00B93075"/>
    <w:rsid w:val="00B95D93"/>
    <w:rsid w:val="00BA3DB2"/>
    <w:rsid w:val="00BA7117"/>
    <w:rsid w:val="00BA7235"/>
    <w:rsid w:val="00BB6907"/>
    <w:rsid w:val="00BC17C2"/>
    <w:rsid w:val="00BC38F6"/>
    <w:rsid w:val="00BC7F9D"/>
    <w:rsid w:val="00BF10AB"/>
    <w:rsid w:val="00BF726A"/>
    <w:rsid w:val="00C12C0B"/>
    <w:rsid w:val="00C175AF"/>
    <w:rsid w:val="00C25C3C"/>
    <w:rsid w:val="00C328D2"/>
    <w:rsid w:val="00C40F2E"/>
    <w:rsid w:val="00C5261E"/>
    <w:rsid w:val="00C55310"/>
    <w:rsid w:val="00C55A19"/>
    <w:rsid w:val="00C67DCD"/>
    <w:rsid w:val="00C9733F"/>
    <w:rsid w:val="00CA2CD6"/>
    <w:rsid w:val="00CA414B"/>
    <w:rsid w:val="00CA446A"/>
    <w:rsid w:val="00CB1F5B"/>
    <w:rsid w:val="00CB4DF0"/>
    <w:rsid w:val="00CB7FA5"/>
    <w:rsid w:val="00CD2676"/>
    <w:rsid w:val="00CD6716"/>
    <w:rsid w:val="00D022DF"/>
    <w:rsid w:val="00D22B5E"/>
    <w:rsid w:val="00D310D6"/>
    <w:rsid w:val="00D42CDE"/>
    <w:rsid w:val="00D46D35"/>
    <w:rsid w:val="00D46D91"/>
    <w:rsid w:val="00D46E21"/>
    <w:rsid w:val="00D47844"/>
    <w:rsid w:val="00D574BF"/>
    <w:rsid w:val="00D63668"/>
    <w:rsid w:val="00D642C6"/>
    <w:rsid w:val="00D660EC"/>
    <w:rsid w:val="00D80769"/>
    <w:rsid w:val="00D82ADF"/>
    <w:rsid w:val="00D90A9A"/>
    <w:rsid w:val="00D92832"/>
    <w:rsid w:val="00DA64B1"/>
    <w:rsid w:val="00DB1AE1"/>
    <w:rsid w:val="00DB36BC"/>
    <w:rsid w:val="00DB3AC9"/>
    <w:rsid w:val="00DB573B"/>
    <w:rsid w:val="00DC4BEA"/>
    <w:rsid w:val="00DD687F"/>
    <w:rsid w:val="00E00235"/>
    <w:rsid w:val="00E16466"/>
    <w:rsid w:val="00E20E9B"/>
    <w:rsid w:val="00E238DD"/>
    <w:rsid w:val="00E2594D"/>
    <w:rsid w:val="00E45E9F"/>
    <w:rsid w:val="00E463BB"/>
    <w:rsid w:val="00E52E06"/>
    <w:rsid w:val="00E56681"/>
    <w:rsid w:val="00E569CF"/>
    <w:rsid w:val="00E5718B"/>
    <w:rsid w:val="00E62BF6"/>
    <w:rsid w:val="00E73517"/>
    <w:rsid w:val="00E82CDB"/>
    <w:rsid w:val="00E87B43"/>
    <w:rsid w:val="00E96327"/>
    <w:rsid w:val="00EB0575"/>
    <w:rsid w:val="00EB0C8A"/>
    <w:rsid w:val="00EB23F8"/>
    <w:rsid w:val="00EC6506"/>
    <w:rsid w:val="00ED5686"/>
    <w:rsid w:val="00EE27BB"/>
    <w:rsid w:val="00EE2CB5"/>
    <w:rsid w:val="00EE2E01"/>
    <w:rsid w:val="00EE623D"/>
    <w:rsid w:val="00EF4795"/>
    <w:rsid w:val="00F01C45"/>
    <w:rsid w:val="00F043AE"/>
    <w:rsid w:val="00F31358"/>
    <w:rsid w:val="00F3237E"/>
    <w:rsid w:val="00F367D9"/>
    <w:rsid w:val="00F458A7"/>
    <w:rsid w:val="00F47055"/>
    <w:rsid w:val="00F57126"/>
    <w:rsid w:val="00F936D8"/>
    <w:rsid w:val="00F942D0"/>
    <w:rsid w:val="00FA4045"/>
    <w:rsid w:val="00FB3B46"/>
    <w:rsid w:val="00FB4C7E"/>
    <w:rsid w:val="00FF51C2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5D4FA"/>
  <w15:docId w15:val="{74D9464E-E209-4C32-A8C8-ED38E384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35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Spacing">
    <w:name w:val="No Spacing"/>
    <w:link w:val="NoSpacingChar"/>
    <w:uiPriority w:val="1"/>
    <w:qFormat/>
    <w:rsid w:val="004A68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6847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Heading">
    <w:name w:val="Table Heading"/>
    <w:rsid w:val="004A6847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4A6847"/>
    <w:rPr>
      <w:rFonts w:ascii="Arial" w:hAnsi="Arial" w:cs="Arial"/>
    </w:rPr>
  </w:style>
  <w:style w:type="paragraph" w:customStyle="1" w:styleId="TableText">
    <w:name w:val="Table Text"/>
    <w:link w:val="TableTextChar"/>
    <w:rsid w:val="004A6847"/>
    <w:pPr>
      <w:spacing w:before="60" w:after="6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F0DA0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uiPriority w:val="34"/>
    <w:unhideWhenUsed/>
    <w:qFormat/>
    <w:rsid w:val="00390FD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56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6B0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B0C"/>
    <w:rPr>
      <w:rFonts w:asciiTheme="minorHAnsi" w:hAnsiTheme="minorHAnsi"/>
      <w:sz w:val="16"/>
      <w:szCs w:val="24"/>
    </w:rPr>
  </w:style>
  <w:style w:type="paragraph" w:styleId="Title">
    <w:name w:val="Title"/>
    <w:basedOn w:val="Normal"/>
    <w:next w:val="Normal"/>
    <w:link w:val="TitleChar"/>
    <w:qFormat/>
    <w:rsid w:val="002073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0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2073E8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qFormat/>
    <w:rsid w:val="00616D3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616D32"/>
    <w:rPr>
      <w:smallCaps/>
      <w:color w:val="5A5A5A" w:themeColor="text1" w:themeTint="A5"/>
    </w:rPr>
  </w:style>
  <w:style w:type="character" w:styleId="Emphasis">
    <w:name w:val="Emphasis"/>
    <w:basedOn w:val="DefaultParagraphFont"/>
    <w:qFormat/>
    <w:rsid w:val="00D22B5E"/>
    <w:rPr>
      <w:i/>
      <w:iCs/>
    </w:rPr>
  </w:style>
  <w:style w:type="character" w:styleId="BookTitle">
    <w:name w:val="Book Title"/>
    <w:basedOn w:val="DefaultParagraphFont"/>
    <w:uiPriority w:val="33"/>
    <w:qFormat/>
    <w:rsid w:val="00D22B5E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D22B5E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F458A7"/>
    <w:pPr>
      <w:keepNext/>
      <w:keepLines/>
      <w:spacing w:before="240" w:line="259" w:lineRule="auto"/>
      <w:jc w:val="left"/>
      <w:outlineLvl w:val="9"/>
    </w:pPr>
    <w:rPr>
      <w:rFonts w:eastAsiaTheme="majorEastAsia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813232"/>
    <w:rPr>
      <w:rFonts w:asciiTheme="majorHAnsi" w:hAnsiTheme="majorHAnsi"/>
      <w:b/>
      <w:caps/>
    </w:rPr>
  </w:style>
  <w:style w:type="paragraph" w:styleId="TOC1">
    <w:name w:val="toc 1"/>
    <w:basedOn w:val="Normal"/>
    <w:next w:val="Normal"/>
    <w:autoRedefine/>
    <w:uiPriority w:val="39"/>
    <w:unhideWhenUsed/>
    <w:rsid w:val="0081323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ervices.punjab.gov.in" TargetMode="External"/><Relationship Id="rId18" Type="http://schemas.openxmlformats.org/officeDocument/2006/relationships/hyperlink" Target="https://eservices.punjab.gov.in/" TargetMode="External"/><Relationship Id="rId26" Type="http://schemas.openxmlformats.org/officeDocument/2006/relationships/hyperlink" Target="https://eservices.punjab.gov.in" TargetMode="External"/><Relationship Id="rId21" Type="http://schemas.openxmlformats.org/officeDocument/2006/relationships/hyperlink" Target="http://www.eservices.punjab.gov.in" TargetMode="External"/><Relationship Id="rId34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s://eservices.punjab.gov.in" TargetMode="External"/><Relationship Id="rId17" Type="http://schemas.openxmlformats.org/officeDocument/2006/relationships/hyperlink" Target="http://www.eservices.punjab.gov.in" TargetMode="External"/><Relationship Id="rId25" Type="http://schemas.openxmlformats.org/officeDocument/2006/relationships/hyperlink" Target="%20https://punjab.gov.in" TargetMode="External"/><Relationship Id="rId33" Type="http://schemas.openxmlformats.org/officeDocument/2006/relationships/image" Target="media/image4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services.punjab.gov.in" TargetMode="External"/><Relationship Id="rId20" Type="http://schemas.openxmlformats.org/officeDocument/2006/relationships/hyperlink" Target="https://eservices.punjab.gov.in" TargetMode="External"/><Relationship Id="rId29" Type="http://schemas.openxmlformats.org/officeDocument/2006/relationships/hyperlink" Target="http://www.eservices.punjab.gov.i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services.punjab.gov.in/" TargetMode="External"/><Relationship Id="rId32" Type="http://schemas.openxmlformats.org/officeDocument/2006/relationships/image" Target="media/image3.png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diafilings.com/learn/punjab-domicile-certificate/" TargetMode="External"/><Relationship Id="rId23" Type="http://schemas.openxmlformats.org/officeDocument/2006/relationships/hyperlink" Target="http://www.eservices.punjab.gov.in" TargetMode="External"/><Relationship Id="rId28" Type="http://schemas.openxmlformats.org/officeDocument/2006/relationships/hyperlink" Target="https://eservices.punjab.gov.in" TargetMode="External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punjab.gov.in/" TargetMode="External"/><Relationship Id="rId31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diafilings.com/learn/punjab-domicile-certificate/" TargetMode="External"/><Relationship Id="rId22" Type="http://schemas.openxmlformats.org/officeDocument/2006/relationships/hyperlink" Target="https://eservices.punjab.gov.in" TargetMode="External"/><Relationship Id="rId27" Type="http://schemas.openxmlformats.org/officeDocument/2006/relationships/hyperlink" Target="http://www.eservices.punjab.gov.in" TargetMode="External"/><Relationship Id="rId30" Type="http://schemas.openxmlformats.org/officeDocument/2006/relationships/image" Target="media/image1.jpeg"/><Relationship Id="rId35" Type="http://schemas.openxmlformats.org/officeDocument/2006/relationships/hyperlink" Target="mailto:Complaint.sewakendra@gmail.com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2021-09-13T00:00:00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DD1E8A-9EC4-40FE-AE37-3DBA279B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– Income Certificate Service</vt:lpstr>
    </vt:vector>
  </TitlesOfParts>
  <Company>Microsoft Corporation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– Income Certificate Service</dc:title>
  <dc:creator>Jill Knoepfe</dc:creator>
  <cp:lastModifiedBy>Windows User</cp:lastModifiedBy>
  <cp:revision>6</cp:revision>
  <cp:lastPrinted>2021-09-14T18:06:00Z</cp:lastPrinted>
  <dcterms:created xsi:type="dcterms:W3CDTF">2021-11-01T08:29:00Z</dcterms:created>
  <dcterms:modified xsi:type="dcterms:W3CDTF">2021-11-08T05:28:00Z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